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1EA3" w:rsidRDefault="0060538F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1 do Zapytania ofertowego</w:t>
      </w:r>
    </w:p>
    <w:p w:rsidR="00C31EA3" w:rsidRDefault="00C31EA3">
      <w:pPr>
        <w:jc w:val="center"/>
        <w:rPr>
          <w:rFonts w:ascii="Calibri" w:hAnsi="Calibri" w:cs="Calibri"/>
        </w:rPr>
      </w:pPr>
    </w:p>
    <w:p w:rsidR="00C31EA3" w:rsidRDefault="0060538F">
      <w:pPr>
        <w:jc w:val="center"/>
        <w:rPr>
          <w:color w:val="000000"/>
        </w:rPr>
      </w:pPr>
      <w:r>
        <w:rPr>
          <w:rFonts w:ascii="Calibri" w:hAnsi="Calibri" w:cs="Calibri"/>
          <w:color w:val="000000"/>
        </w:rPr>
        <w:t xml:space="preserve">Dotyczy zapytania ofertowego: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 xml:space="preserve"> </w:t>
      </w:r>
      <w:bookmarkStart w:id="1" w:name="__DdeLink__2635_2379740126"/>
      <w:r>
        <w:rPr>
          <w:rFonts w:ascii="Calibri" w:hAnsi="Calibri" w:cs="Calibri"/>
          <w:b/>
          <w:bCs/>
          <w:color w:val="000000"/>
          <w:sz w:val="22"/>
          <w:szCs w:val="22"/>
        </w:rPr>
        <w:t>Dostawa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zestawów do oznaczania </w:t>
      </w:r>
      <w:proofErr w:type="spellStart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genotoksyczności</w:t>
      </w:r>
      <w:proofErr w:type="spellEnd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i mutagenności</w:t>
      </w:r>
    </w:p>
    <w:p w:rsidR="00C31EA3" w:rsidRDefault="0060538F">
      <w:pPr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 potrzeby grantu naukowego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realizowanego w Pracowni Biologii Środowiska</w:t>
      </w:r>
    </w:p>
    <w:p w:rsidR="00C31EA3" w:rsidRDefault="0060538F">
      <w:pPr>
        <w:jc w:val="center"/>
        <w:rPr>
          <w:color w:val="000000"/>
        </w:rPr>
      </w:pPr>
      <w:bookmarkStart w:id="2" w:name="__DdeLink__461_1433226053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Katolickiego Uniwersytetu Lubelskiego Jana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Pawła II</w:t>
      </w:r>
      <w:bookmarkEnd w:id="1"/>
      <w:bookmarkEnd w:id="2"/>
    </w:p>
    <w:p w:rsidR="00C31EA3" w:rsidRDefault="00C31EA3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31EA3" w:rsidRDefault="00C31EA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31EA3" w:rsidRDefault="0060538F">
      <w:pPr>
        <w:jc w:val="both"/>
      </w:pPr>
      <w:r>
        <w:rPr>
          <w:rFonts w:ascii="Calibri" w:hAnsi="Calibri" w:cs="Calibri"/>
          <w:b/>
          <w:sz w:val="20"/>
          <w:szCs w:val="20"/>
        </w:rPr>
        <w:t>I. OPIS PRZEDMIOTU ZAMÓWIENIA</w:t>
      </w:r>
    </w:p>
    <w:p w:rsidR="00C31EA3" w:rsidRDefault="0060538F">
      <w:pPr>
        <w:pStyle w:val="Tekstpodstawowy"/>
        <w:spacing w:after="0" w:line="264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>Zamawiający nie dopuszcza możliwości oferowania rozwiązań równoważnych w zakresie odczynników chemicznych, ponieważ służą one do realizacji działalności naukowo-badawczej. Zamawiający określił odczynnik chemiczny pr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>zez podanie nazwy własnej produktu oraz numeru katalogowego producenta, ponieważ nie może nabyć produktów równoważnych, gdyż wszelkie różnice pomiędzy zamawianymi a równoważnymi produktami są dla Zamawiającego nie do przyjęcia. Odczynniki o nieznacznie zmi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 xml:space="preserve">enionym składzie lub o takim samym składzie a wyprodukowane przez innego producenta wpływają na jakość prowadzonego badania. Dopuszczenie równoważności może generować dodatkowe koszty związane z powtarzaniem wyników lub wręcz ich utratą. </w:t>
      </w:r>
    </w:p>
    <w:tbl>
      <w:tblPr>
        <w:tblW w:w="1005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860"/>
        <w:gridCol w:w="1980"/>
        <w:gridCol w:w="2604"/>
      </w:tblGrid>
      <w:tr w:rsidR="00C31E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pStyle w:val="Nagwek11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parametru lub funkcja pomiarowa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Wymagana odpowiedź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A3" w:rsidRDefault="006053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Odpowiedź</w:t>
            </w:r>
          </w:p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</w:tr>
      <w:tr w:rsidR="00C31E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Cell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Biolabs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OxiSelect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™ 96-Well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Assay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- test kometowy wykorzystujący elektroforezę do oceny uszkodzeń DNA</w:t>
            </w:r>
          </w:p>
          <w:p w:rsidR="00C31EA3" w:rsidRDefault="0060538F">
            <w:p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zawiera: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płytke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96-dołkową,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agarozę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barwnik Vista Green  oraz EDTA i roztwór do lizy, Cell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Biolabs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STA-355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A3" w:rsidRDefault="00C31EA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31E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Muta-ChromoPlate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Bacterial Strain Kit (2 Strain Kit) Ames Test Kit </w:t>
            </w:r>
          </w:p>
          <w:p w:rsidR="00C31EA3" w:rsidRDefault="006053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Test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mikropłytkowy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Salmonella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typhimurium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'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C31EA3" w:rsidRDefault="0060538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Test  do detekcji materiałów mutagennych w próbkach.  </w:t>
            </w:r>
          </w:p>
          <w:p w:rsidR="00C31EA3" w:rsidRDefault="0060538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używany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detekcji mutagennego potencjału pojedynczych substancji chemicznych lub związków w wodzie, osadach wodnych, kosmetykach, farmaceutykach i innych materiałach, które mogą być rozpuszczone bądź zawieszone w środowisku wodnym.</w:t>
            </w:r>
          </w:p>
          <w:p w:rsidR="00C31EA3" w:rsidRDefault="0060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zawiera odczynniki gotow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do użycia:</w:t>
            </w:r>
          </w:p>
          <w:p w:rsidR="00C31EA3" w:rsidRDefault="0060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szczepy bakterii (TA100, TA98), medium wzrostowe, kontrole </w:t>
            </w:r>
          </w:p>
          <w:p w:rsidR="00C31EA3" w:rsidRDefault="0060538F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odczynników i plastików dla 24 płytek, EBPI, B5051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A3" w:rsidRDefault="00C31EA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31EA3" w:rsidRDefault="00C31EA3">
      <w:pPr>
        <w:ind w:right="-648"/>
        <w:rPr>
          <w:rFonts w:ascii="Calibri" w:hAnsi="Calibri" w:cs="Calibri"/>
          <w:sz w:val="20"/>
          <w:szCs w:val="20"/>
          <w:lang w:val="en-GB"/>
        </w:rPr>
      </w:pPr>
    </w:p>
    <w:p w:rsidR="00C31EA3" w:rsidRDefault="00C31EA3">
      <w:pPr>
        <w:rPr>
          <w:rFonts w:ascii="Calibri" w:hAnsi="Calibri" w:cs="Calibri"/>
          <w:b/>
          <w:sz w:val="20"/>
          <w:szCs w:val="20"/>
          <w:lang w:val="en-GB"/>
        </w:rPr>
      </w:pPr>
    </w:p>
    <w:p w:rsidR="00C31EA3" w:rsidRDefault="0060538F">
      <w:r>
        <w:rPr>
          <w:rFonts w:ascii="Calibri" w:hAnsi="Calibri" w:cs="Calibri"/>
          <w:b/>
          <w:sz w:val="20"/>
          <w:szCs w:val="20"/>
        </w:rPr>
        <w:t>II. SZCZEGÓŁOWA WYCENA PRZEDMIOTU ZAMÓWIENIA</w:t>
      </w:r>
    </w:p>
    <w:p w:rsidR="00C31EA3" w:rsidRDefault="0060538F">
      <w:r>
        <w:rPr>
          <w:rFonts w:ascii="Calibri" w:hAnsi="Calibri" w:cs="Calibri"/>
          <w:sz w:val="20"/>
          <w:szCs w:val="20"/>
        </w:rPr>
        <w:t xml:space="preserve">1. Zamawiający informuje, iż na Wykonawcy spoczywa obowiązek </w:t>
      </w:r>
      <w:r>
        <w:rPr>
          <w:rFonts w:ascii="Calibri" w:hAnsi="Calibri" w:cs="Calibri"/>
          <w:sz w:val="20"/>
          <w:szCs w:val="20"/>
        </w:rPr>
        <w:t>uzupełnienia wszystkich kolumn.</w:t>
      </w:r>
    </w:p>
    <w:tbl>
      <w:tblPr>
        <w:tblW w:w="10131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0"/>
        <w:gridCol w:w="3711"/>
        <w:gridCol w:w="915"/>
        <w:gridCol w:w="908"/>
        <w:gridCol w:w="1304"/>
        <w:gridCol w:w="1364"/>
        <w:gridCol w:w="1339"/>
      </w:tblGrid>
      <w:tr w:rsidR="00C31EA3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 dostawy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</w:t>
            </w:r>
          </w:p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C31EA3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C31EA3">
        <w:trPr>
          <w:trHeight w:val="148"/>
        </w:trPr>
        <w:tc>
          <w:tcPr>
            <w:tcW w:w="7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1EA3" w:rsidRDefault="006053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Sposób liczenia: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(4 x 5)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(4 + 6)</w:t>
            </w:r>
          </w:p>
        </w:tc>
      </w:tr>
      <w:tr w:rsidR="00C31EA3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Cell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Biolabs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OxiSelect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™ 96-Well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Assay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- test kometowy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wykorzystujący elektroforezę do oceny uszkodzeń DNA</w:t>
            </w:r>
          </w:p>
          <w:p w:rsidR="00C31EA3" w:rsidRDefault="0060538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zawiera: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płytke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96-dołkową,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agarozę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barwnik Vista Green  oraz EDTA i roztwór do lizy, Cell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Biolabs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STA-355</w:t>
            </w:r>
          </w:p>
          <w:p w:rsidR="00C31EA3" w:rsidRDefault="00C31EA3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EA3" w:rsidRDefault="00C31EA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EA3" w:rsidRDefault="00C31EA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EA3" w:rsidRDefault="00C31EA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A3" w:rsidRDefault="00C31EA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EA3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Muta-ChromoPlate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Bacterial Strain Kit (2 Strain Kit) Ames Test Kit </w:t>
            </w:r>
          </w:p>
          <w:p w:rsidR="00C31EA3" w:rsidRDefault="006053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Test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mikropłytkowy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Salmonella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typhimurium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'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C31EA3" w:rsidRDefault="0060538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Test, do detekcji materiałów mutagennych w próbkach.  </w:t>
            </w:r>
          </w:p>
          <w:p w:rsidR="00C31EA3" w:rsidRDefault="0060538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używany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detekcji mutagennego potencjału pojedynczych substancji chemicznych lub związków w wodzie, osadach wodnych, kosmetykach, farmaceutykach i innych materiałach, które mogą być rozpuszczone bądź zawieszone w środowisku wodnym.</w:t>
            </w:r>
          </w:p>
          <w:p w:rsidR="00C31EA3" w:rsidRDefault="0060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zawiera odczynniki gotow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do użycia:</w:t>
            </w:r>
          </w:p>
          <w:p w:rsidR="00C31EA3" w:rsidRDefault="0060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szczepy bakterii (TA100, TA98), medium wzrostowe, kontrole </w:t>
            </w:r>
          </w:p>
          <w:p w:rsidR="00C31EA3" w:rsidRDefault="0060538F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odczynników i plastików dla 24 płytek, EBPI, B5051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EA3" w:rsidRDefault="00605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EA3" w:rsidRDefault="00C31EA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EA3" w:rsidRDefault="00C31EA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EA3" w:rsidRDefault="00C31EA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A3" w:rsidRDefault="00C31EA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EA3">
        <w:trPr>
          <w:trHeight w:val="148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A3" w:rsidRDefault="006053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A3" w:rsidRDefault="00C31EA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31EA3" w:rsidRDefault="00C31EA3">
      <w:pPr>
        <w:rPr>
          <w:rFonts w:ascii="Calibri" w:hAnsi="Calibri" w:cs="Calibri"/>
          <w:iCs/>
          <w:sz w:val="20"/>
          <w:szCs w:val="20"/>
          <w:lang w:val="en-US"/>
        </w:rPr>
      </w:pPr>
    </w:p>
    <w:p w:rsidR="00C31EA3" w:rsidRDefault="0060538F">
      <w:r>
        <w:rPr>
          <w:rFonts w:ascii="Calibri" w:hAnsi="Calibri" w:cs="Calibri"/>
          <w:iCs/>
          <w:sz w:val="20"/>
          <w:szCs w:val="20"/>
        </w:rPr>
        <w:t>.................................. dnia  ...................... 2019 r.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C31EA3" w:rsidRDefault="00C31EA3"/>
    <w:p w:rsidR="00C31EA3" w:rsidRDefault="00C31EA3"/>
    <w:p w:rsidR="00C31EA3" w:rsidRDefault="0060538F"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bCs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C31EA3" w:rsidRDefault="0060538F">
      <w:pPr>
        <w:jc w:val="center"/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8"/>
          <w:szCs w:val="18"/>
        </w:rPr>
        <w:t>Podpis i pieczątka osoby/osób upoważnionych</w:t>
      </w:r>
    </w:p>
    <w:p w:rsidR="00C31EA3" w:rsidRDefault="0060538F">
      <w:pPr>
        <w:ind w:left="4248" w:firstLine="708"/>
        <w:jc w:val="center"/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do reprezentowania Wykonawcy</w:t>
      </w:r>
    </w:p>
    <w:sectPr w:rsidR="00C31E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9" w:right="1417" w:bottom="1417" w:left="1417" w:header="708" w:footer="283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538F">
      <w:r>
        <w:separator/>
      </w:r>
    </w:p>
  </w:endnote>
  <w:endnote w:type="continuationSeparator" w:id="0">
    <w:p w:rsidR="00000000" w:rsidRDefault="0060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00"/>
    <w:family w:val="roman"/>
    <w:notTrueType/>
    <w:pitch w:val="default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A3" w:rsidRDefault="0060538F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90170" cy="2222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0024161" id="Obraz1" o:spid="_x0000_s1026" style="position:absolute;margin-left:.05pt;margin-top:.05pt;width:7.1pt;height:1.7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" strokeweight=".26mm">
              <v:stroke joinstyle="round"/>
            </v:rect>
          </w:pict>
        </mc:Fallback>
      </mc:AlternateContent>
    </w:r>
  </w:p>
  <w:p w:rsidR="00C31EA3" w:rsidRDefault="0060538F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:rsidR="00C31EA3" w:rsidRDefault="00C31EA3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A3" w:rsidRDefault="00C31EA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538F">
      <w:r>
        <w:separator/>
      </w:r>
    </w:p>
  </w:footnote>
  <w:footnote w:type="continuationSeparator" w:id="0">
    <w:p w:rsidR="00000000" w:rsidRDefault="0060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A3" w:rsidRDefault="00C31EA3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A3" w:rsidRDefault="00C31EA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685F"/>
    <w:multiLevelType w:val="multilevel"/>
    <w:tmpl w:val="B114C5F4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1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D979BA"/>
    <w:multiLevelType w:val="multilevel"/>
    <w:tmpl w:val="3F2C0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A3"/>
    <w:rsid w:val="0060538F"/>
    <w:rsid w:val="00C3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C680D-15CA-41EA-AEE7-E58F0591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64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A376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81">
    <w:name w:val="Nagłówek 81"/>
    <w:basedOn w:val="Normalny"/>
    <w:next w:val="Normalny"/>
    <w:qFormat/>
    <w:rsid w:val="00A3764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A3764F"/>
  </w:style>
  <w:style w:type="character" w:customStyle="1" w:styleId="WW8Num1z1">
    <w:name w:val="WW8Num1z1"/>
    <w:qFormat/>
    <w:rsid w:val="00A3764F"/>
  </w:style>
  <w:style w:type="character" w:customStyle="1" w:styleId="WW8Num1z2">
    <w:name w:val="WW8Num1z2"/>
    <w:qFormat/>
    <w:rsid w:val="00A3764F"/>
  </w:style>
  <w:style w:type="character" w:customStyle="1" w:styleId="WW8Num1z3">
    <w:name w:val="WW8Num1z3"/>
    <w:qFormat/>
    <w:rsid w:val="00A3764F"/>
  </w:style>
  <w:style w:type="character" w:customStyle="1" w:styleId="WW8Num1z4">
    <w:name w:val="WW8Num1z4"/>
    <w:qFormat/>
    <w:rsid w:val="00A3764F"/>
  </w:style>
  <w:style w:type="character" w:customStyle="1" w:styleId="WW8Num1z5">
    <w:name w:val="WW8Num1z5"/>
    <w:qFormat/>
    <w:rsid w:val="00A3764F"/>
  </w:style>
  <w:style w:type="character" w:customStyle="1" w:styleId="WW8Num1z6">
    <w:name w:val="WW8Num1z6"/>
    <w:qFormat/>
    <w:rsid w:val="00A3764F"/>
  </w:style>
  <w:style w:type="character" w:customStyle="1" w:styleId="WW8Num1z7">
    <w:name w:val="WW8Num1z7"/>
    <w:qFormat/>
    <w:rsid w:val="00A3764F"/>
  </w:style>
  <w:style w:type="character" w:customStyle="1" w:styleId="WW8Num1z8">
    <w:name w:val="WW8Num1z8"/>
    <w:qFormat/>
    <w:rsid w:val="00A3764F"/>
  </w:style>
  <w:style w:type="character" w:customStyle="1" w:styleId="Domylnaczcionkaakapitu3">
    <w:name w:val="Domyślna czcionka akapitu3"/>
    <w:qFormat/>
    <w:rsid w:val="00A3764F"/>
  </w:style>
  <w:style w:type="character" w:customStyle="1" w:styleId="Domylnaczcionkaakapitu2">
    <w:name w:val="Domyślna czcionka akapitu2"/>
    <w:qFormat/>
    <w:rsid w:val="00A3764F"/>
  </w:style>
  <w:style w:type="character" w:customStyle="1" w:styleId="WW8Num2z0">
    <w:name w:val="WW8Num2z0"/>
    <w:qFormat/>
    <w:rsid w:val="00A3764F"/>
    <w:rPr>
      <w:rFonts w:cs="Times New Roman"/>
    </w:rPr>
  </w:style>
  <w:style w:type="character" w:customStyle="1" w:styleId="WW8Num3z0">
    <w:name w:val="WW8Num3z0"/>
    <w:qFormat/>
    <w:rsid w:val="00A3764F"/>
    <w:rPr>
      <w:rFonts w:cs="Times New Roman"/>
    </w:rPr>
  </w:style>
  <w:style w:type="character" w:customStyle="1" w:styleId="WW8Num4z0">
    <w:name w:val="WW8Num4z0"/>
    <w:qFormat/>
    <w:rsid w:val="00A3764F"/>
    <w:rPr>
      <w:rFonts w:cs="Times New Roman"/>
    </w:rPr>
  </w:style>
  <w:style w:type="character" w:customStyle="1" w:styleId="WW8Num5z0">
    <w:name w:val="WW8Num5z0"/>
    <w:qFormat/>
    <w:rsid w:val="00A3764F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A3764F"/>
    <w:rPr>
      <w:rFonts w:cs="Times New Roman"/>
    </w:rPr>
  </w:style>
  <w:style w:type="character" w:customStyle="1" w:styleId="WW8Num6z0">
    <w:name w:val="WW8Num6z0"/>
    <w:qFormat/>
    <w:rsid w:val="00A3764F"/>
    <w:rPr>
      <w:rFonts w:cs="Times New Roman"/>
    </w:rPr>
  </w:style>
  <w:style w:type="character" w:customStyle="1" w:styleId="WW8Num7z0">
    <w:name w:val="WW8Num7z0"/>
    <w:qFormat/>
    <w:rsid w:val="00A3764F"/>
    <w:rPr>
      <w:rFonts w:cs="Times New Roman"/>
    </w:rPr>
  </w:style>
  <w:style w:type="character" w:customStyle="1" w:styleId="WW8Num8z0">
    <w:name w:val="WW8Num8z0"/>
    <w:qFormat/>
    <w:rsid w:val="00A3764F"/>
    <w:rPr>
      <w:rFonts w:cs="Times New Roman"/>
    </w:rPr>
  </w:style>
  <w:style w:type="character" w:customStyle="1" w:styleId="WW8Num9z0">
    <w:name w:val="WW8Num9z0"/>
    <w:qFormat/>
    <w:rsid w:val="00A3764F"/>
    <w:rPr>
      <w:rFonts w:cs="Times New Roman"/>
    </w:rPr>
  </w:style>
  <w:style w:type="character" w:customStyle="1" w:styleId="WW8Num10z0">
    <w:name w:val="WW8Num10z0"/>
    <w:qFormat/>
    <w:rsid w:val="00A3764F"/>
    <w:rPr>
      <w:rFonts w:cs="Times New Roman"/>
    </w:rPr>
  </w:style>
  <w:style w:type="character" w:customStyle="1" w:styleId="WW8Num11z0">
    <w:name w:val="WW8Num11z0"/>
    <w:qFormat/>
    <w:rsid w:val="00A3764F"/>
  </w:style>
  <w:style w:type="character" w:customStyle="1" w:styleId="WW8Num11z1">
    <w:name w:val="WW8Num11z1"/>
    <w:qFormat/>
    <w:rsid w:val="00A3764F"/>
  </w:style>
  <w:style w:type="character" w:customStyle="1" w:styleId="WW8Num11z2">
    <w:name w:val="WW8Num11z2"/>
    <w:qFormat/>
    <w:rsid w:val="00A3764F"/>
  </w:style>
  <w:style w:type="character" w:customStyle="1" w:styleId="WW8Num11z3">
    <w:name w:val="WW8Num11z3"/>
    <w:qFormat/>
    <w:rsid w:val="00A3764F"/>
  </w:style>
  <w:style w:type="character" w:customStyle="1" w:styleId="WW8Num11z4">
    <w:name w:val="WW8Num11z4"/>
    <w:qFormat/>
    <w:rsid w:val="00A3764F"/>
  </w:style>
  <w:style w:type="character" w:customStyle="1" w:styleId="WW8Num11z5">
    <w:name w:val="WW8Num11z5"/>
    <w:qFormat/>
    <w:rsid w:val="00A3764F"/>
  </w:style>
  <w:style w:type="character" w:customStyle="1" w:styleId="WW8Num11z6">
    <w:name w:val="WW8Num11z6"/>
    <w:qFormat/>
    <w:rsid w:val="00A3764F"/>
  </w:style>
  <w:style w:type="character" w:customStyle="1" w:styleId="WW8Num11z7">
    <w:name w:val="WW8Num11z7"/>
    <w:qFormat/>
    <w:rsid w:val="00A3764F"/>
  </w:style>
  <w:style w:type="character" w:customStyle="1" w:styleId="WW8Num11z8">
    <w:name w:val="WW8Num11z8"/>
    <w:qFormat/>
    <w:rsid w:val="00A3764F"/>
  </w:style>
  <w:style w:type="character" w:customStyle="1" w:styleId="WW8Num12z0">
    <w:name w:val="WW8Num12z0"/>
    <w:qFormat/>
    <w:rsid w:val="00A3764F"/>
    <w:rPr>
      <w:b w:val="0"/>
    </w:rPr>
  </w:style>
  <w:style w:type="character" w:customStyle="1" w:styleId="WW8Num12z1">
    <w:name w:val="WW8Num12z1"/>
    <w:qFormat/>
    <w:rsid w:val="00A3764F"/>
  </w:style>
  <w:style w:type="character" w:customStyle="1" w:styleId="WW8Num12z2">
    <w:name w:val="WW8Num12z2"/>
    <w:qFormat/>
    <w:rsid w:val="00A3764F"/>
  </w:style>
  <w:style w:type="character" w:customStyle="1" w:styleId="WW8Num12z3">
    <w:name w:val="WW8Num12z3"/>
    <w:qFormat/>
    <w:rsid w:val="00A3764F"/>
  </w:style>
  <w:style w:type="character" w:customStyle="1" w:styleId="WW8Num12z4">
    <w:name w:val="WW8Num12z4"/>
    <w:qFormat/>
    <w:rsid w:val="00A3764F"/>
  </w:style>
  <w:style w:type="character" w:customStyle="1" w:styleId="WW8Num12z5">
    <w:name w:val="WW8Num12z5"/>
    <w:qFormat/>
    <w:rsid w:val="00A3764F"/>
  </w:style>
  <w:style w:type="character" w:customStyle="1" w:styleId="WW8Num12z6">
    <w:name w:val="WW8Num12z6"/>
    <w:qFormat/>
    <w:rsid w:val="00A3764F"/>
  </w:style>
  <w:style w:type="character" w:customStyle="1" w:styleId="WW8Num12z7">
    <w:name w:val="WW8Num12z7"/>
    <w:qFormat/>
    <w:rsid w:val="00A3764F"/>
  </w:style>
  <w:style w:type="character" w:customStyle="1" w:styleId="WW8Num12z8">
    <w:name w:val="WW8Num12z8"/>
    <w:qFormat/>
    <w:rsid w:val="00A3764F"/>
  </w:style>
  <w:style w:type="character" w:customStyle="1" w:styleId="WW8Num13z0">
    <w:name w:val="WW8Num13z0"/>
    <w:qFormat/>
    <w:rsid w:val="00A3764F"/>
    <w:rPr>
      <w:b w:val="0"/>
    </w:rPr>
  </w:style>
  <w:style w:type="character" w:customStyle="1" w:styleId="WW8Num13z1">
    <w:name w:val="WW8Num13z1"/>
    <w:qFormat/>
    <w:rsid w:val="00A3764F"/>
  </w:style>
  <w:style w:type="character" w:customStyle="1" w:styleId="WW8Num13z2">
    <w:name w:val="WW8Num13z2"/>
    <w:qFormat/>
    <w:rsid w:val="00A3764F"/>
  </w:style>
  <w:style w:type="character" w:customStyle="1" w:styleId="WW8Num13z3">
    <w:name w:val="WW8Num13z3"/>
    <w:qFormat/>
    <w:rsid w:val="00A3764F"/>
  </w:style>
  <w:style w:type="character" w:customStyle="1" w:styleId="WW8Num13z4">
    <w:name w:val="WW8Num13z4"/>
    <w:qFormat/>
    <w:rsid w:val="00A3764F"/>
  </w:style>
  <w:style w:type="character" w:customStyle="1" w:styleId="WW8Num13z5">
    <w:name w:val="WW8Num13z5"/>
    <w:qFormat/>
    <w:rsid w:val="00A3764F"/>
  </w:style>
  <w:style w:type="character" w:customStyle="1" w:styleId="WW8Num13z6">
    <w:name w:val="WW8Num13z6"/>
    <w:qFormat/>
    <w:rsid w:val="00A3764F"/>
  </w:style>
  <w:style w:type="character" w:customStyle="1" w:styleId="WW8Num13z7">
    <w:name w:val="WW8Num13z7"/>
    <w:qFormat/>
    <w:rsid w:val="00A3764F"/>
  </w:style>
  <w:style w:type="character" w:customStyle="1" w:styleId="WW8Num13z8">
    <w:name w:val="WW8Num13z8"/>
    <w:qFormat/>
    <w:rsid w:val="00A3764F"/>
  </w:style>
  <w:style w:type="character" w:customStyle="1" w:styleId="WW8Num14z0">
    <w:name w:val="WW8Num14z0"/>
    <w:qFormat/>
    <w:rsid w:val="00A3764F"/>
    <w:rPr>
      <w:rFonts w:cs="Times New Roman"/>
    </w:rPr>
  </w:style>
  <w:style w:type="character" w:customStyle="1" w:styleId="WW8Num15z0">
    <w:name w:val="WW8Num15z0"/>
    <w:qFormat/>
    <w:rsid w:val="00A3764F"/>
  </w:style>
  <w:style w:type="character" w:customStyle="1" w:styleId="WW8Num15z1">
    <w:name w:val="WW8Num15z1"/>
    <w:qFormat/>
    <w:rsid w:val="00A3764F"/>
  </w:style>
  <w:style w:type="character" w:customStyle="1" w:styleId="WW8Num15z2">
    <w:name w:val="WW8Num15z2"/>
    <w:qFormat/>
    <w:rsid w:val="00A3764F"/>
  </w:style>
  <w:style w:type="character" w:customStyle="1" w:styleId="WW8Num15z3">
    <w:name w:val="WW8Num15z3"/>
    <w:qFormat/>
    <w:rsid w:val="00A3764F"/>
  </w:style>
  <w:style w:type="character" w:customStyle="1" w:styleId="WW8Num15z4">
    <w:name w:val="WW8Num15z4"/>
    <w:qFormat/>
    <w:rsid w:val="00A3764F"/>
  </w:style>
  <w:style w:type="character" w:customStyle="1" w:styleId="WW8Num15z5">
    <w:name w:val="WW8Num15z5"/>
    <w:qFormat/>
    <w:rsid w:val="00A3764F"/>
  </w:style>
  <w:style w:type="character" w:customStyle="1" w:styleId="WW8Num15z6">
    <w:name w:val="WW8Num15z6"/>
    <w:qFormat/>
    <w:rsid w:val="00A3764F"/>
  </w:style>
  <w:style w:type="character" w:customStyle="1" w:styleId="WW8Num15z7">
    <w:name w:val="WW8Num15z7"/>
    <w:qFormat/>
    <w:rsid w:val="00A3764F"/>
  </w:style>
  <w:style w:type="character" w:customStyle="1" w:styleId="WW8Num15z8">
    <w:name w:val="WW8Num15z8"/>
    <w:qFormat/>
    <w:rsid w:val="00A3764F"/>
  </w:style>
  <w:style w:type="character" w:customStyle="1" w:styleId="WW8Num16z0">
    <w:name w:val="WW8Num16z0"/>
    <w:qFormat/>
    <w:rsid w:val="00A3764F"/>
    <w:rPr>
      <w:rFonts w:cs="Times New Roman"/>
    </w:rPr>
  </w:style>
  <w:style w:type="character" w:customStyle="1" w:styleId="WW8Num17z0">
    <w:name w:val="WW8Num17z0"/>
    <w:qFormat/>
    <w:rsid w:val="00A3764F"/>
  </w:style>
  <w:style w:type="character" w:customStyle="1" w:styleId="WW8Num17z1">
    <w:name w:val="WW8Num17z1"/>
    <w:qFormat/>
    <w:rsid w:val="00A3764F"/>
  </w:style>
  <w:style w:type="character" w:customStyle="1" w:styleId="WW8Num17z2">
    <w:name w:val="WW8Num17z2"/>
    <w:qFormat/>
    <w:rsid w:val="00A3764F"/>
  </w:style>
  <w:style w:type="character" w:customStyle="1" w:styleId="WW8Num17z3">
    <w:name w:val="WW8Num17z3"/>
    <w:qFormat/>
    <w:rsid w:val="00A3764F"/>
  </w:style>
  <w:style w:type="character" w:customStyle="1" w:styleId="WW8Num17z4">
    <w:name w:val="WW8Num17z4"/>
    <w:qFormat/>
    <w:rsid w:val="00A3764F"/>
  </w:style>
  <w:style w:type="character" w:customStyle="1" w:styleId="WW8Num17z5">
    <w:name w:val="WW8Num17z5"/>
    <w:qFormat/>
    <w:rsid w:val="00A3764F"/>
  </w:style>
  <w:style w:type="character" w:customStyle="1" w:styleId="WW8Num17z6">
    <w:name w:val="WW8Num17z6"/>
    <w:qFormat/>
    <w:rsid w:val="00A3764F"/>
  </w:style>
  <w:style w:type="character" w:customStyle="1" w:styleId="WW8Num17z7">
    <w:name w:val="WW8Num17z7"/>
    <w:qFormat/>
    <w:rsid w:val="00A3764F"/>
  </w:style>
  <w:style w:type="character" w:customStyle="1" w:styleId="WW8Num17z8">
    <w:name w:val="WW8Num17z8"/>
    <w:qFormat/>
    <w:rsid w:val="00A3764F"/>
  </w:style>
  <w:style w:type="character" w:customStyle="1" w:styleId="WW8Num18z0">
    <w:name w:val="WW8Num18z0"/>
    <w:qFormat/>
    <w:rsid w:val="00A3764F"/>
    <w:rPr>
      <w:rFonts w:cs="Times New Roman"/>
    </w:rPr>
  </w:style>
  <w:style w:type="character" w:customStyle="1" w:styleId="WW8Num19z0">
    <w:name w:val="WW8Num19z0"/>
    <w:qFormat/>
    <w:rsid w:val="00A3764F"/>
  </w:style>
  <w:style w:type="character" w:customStyle="1" w:styleId="WW8Num19z1">
    <w:name w:val="WW8Num19z1"/>
    <w:qFormat/>
    <w:rsid w:val="00A3764F"/>
  </w:style>
  <w:style w:type="character" w:customStyle="1" w:styleId="WW8Num19z2">
    <w:name w:val="WW8Num19z2"/>
    <w:qFormat/>
    <w:rsid w:val="00A3764F"/>
  </w:style>
  <w:style w:type="character" w:customStyle="1" w:styleId="WW8Num19z3">
    <w:name w:val="WW8Num19z3"/>
    <w:qFormat/>
    <w:rsid w:val="00A3764F"/>
  </w:style>
  <w:style w:type="character" w:customStyle="1" w:styleId="WW8Num19z4">
    <w:name w:val="WW8Num19z4"/>
    <w:qFormat/>
    <w:rsid w:val="00A3764F"/>
  </w:style>
  <w:style w:type="character" w:customStyle="1" w:styleId="WW8Num19z5">
    <w:name w:val="WW8Num19z5"/>
    <w:qFormat/>
    <w:rsid w:val="00A3764F"/>
  </w:style>
  <w:style w:type="character" w:customStyle="1" w:styleId="WW8Num19z6">
    <w:name w:val="WW8Num19z6"/>
    <w:qFormat/>
    <w:rsid w:val="00A3764F"/>
  </w:style>
  <w:style w:type="character" w:customStyle="1" w:styleId="WW8Num19z7">
    <w:name w:val="WW8Num19z7"/>
    <w:qFormat/>
    <w:rsid w:val="00A3764F"/>
  </w:style>
  <w:style w:type="character" w:customStyle="1" w:styleId="WW8Num19z8">
    <w:name w:val="WW8Num19z8"/>
    <w:qFormat/>
    <w:rsid w:val="00A3764F"/>
  </w:style>
  <w:style w:type="character" w:customStyle="1" w:styleId="WW8Num20z0">
    <w:name w:val="WW8Num20z0"/>
    <w:qFormat/>
    <w:rsid w:val="00A3764F"/>
    <w:rPr>
      <w:rFonts w:cs="Times New Roman"/>
    </w:rPr>
  </w:style>
  <w:style w:type="character" w:customStyle="1" w:styleId="WW8Num20z1">
    <w:name w:val="WW8Num20z1"/>
    <w:qFormat/>
    <w:rsid w:val="00A3764F"/>
    <w:rPr>
      <w:rFonts w:cs="Times New Roman"/>
    </w:rPr>
  </w:style>
  <w:style w:type="character" w:customStyle="1" w:styleId="WW8Num21z0">
    <w:name w:val="WW8Num21z0"/>
    <w:qFormat/>
    <w:rsid w:val="00A3764F"/>
    <w:rPr>
      <w:rFonts w:cs="Times New Roman"/>
    </w:rPr>
  </w:style>
  <w:style w:type="character" w:customStyle="1" w:styleId="WW8Num22z0">
    <w:name w:val="WW8Num22z0"/>
    <w:qFormat/>
    <w:rsid w:val="00A3764F"/>
    <w:rPr>
      <w:rFonts w:ascii="Symbol" w:hAnsi="Symbol" w:cs="Symbol"/>
    </w:rPr>
  </w:style>
  <w:style w:type="character" w:customStyle="1" w:styleId="WW8Num22z1">
    <w:name w:val="WW8Num22z1"/>
    <w:qFormat/>
    <w:rsid w:val="00A3764F"/>
    <w:rPr>
      <w:rFonts w:ascii="Courier New" w:hAnsi="Courier New" w:cs="Courier New"/>
    </w:rPr>
  </w:style>
  <w:style w:type="character" w:customStyle="1" w:styleId="WW8Num22z2">
    <w:name w:val="WW8Num22z2"/>
    <w:qFormat/>
    <w:rsid w:val="00A3764F"/>
    <w:rPr>
      <w:rFonts w:ascii="Wingdings" w:hAnsi="Wingdings" w:cs="Wingdings"/>
    </w:rPr>
  </w:style>
  <w:style w:type="character" w:customStyle="1" w:styleId="WW8Num23z0">
    <w:name w:val="WW8Num23z0"/>
    <w:qFormat/>
    <w:rsid w:val="00A3764F"/>
    <w:rPr>
      <w:rFonts w:cs="Times New Roman"/>
    </w:rPr>
  </w:style>
  <w:style w:type="character" w:customStyle="1" w:styleId="WW8Num24z0">
    <w:name w:val="WW8Num24z0"/>
    <w:qFormat/>
    <w:rsid w:val="00A3764F"/>
    <w:rPr>
      <w:rFonts w:cs="Times New Roman"/>
    </w:rPr>
  </w:style>
  <w:style w:type="character" w:customStyle="1" w:styleId="WW8Num25z0">
    <w:name w:val="WW8Num25z0"/>
    <w:qFormat/>
    <w:rsid w:val="00A3764F"/>
    <w:rPr>
      <w:b w:val="0"/>
    </w:rPr>
  </w:style>
  <w:style w:type="character" w:customStyle="1" w:styleId="WW8Num25z1">
    <w:name w:val="WW8Num25z1"/>
    <w:qFormat/>
    <w:rsid w:val="00A3764F"/>
  </w:style>
  <w:style w:type="character" w:customStyle="1" w:styleId="WW8Num25z2">
    <w:name w:val="WW8Num25z2"/>
    <w:qFormat/>
    <w:rsid w:val="00A3764F"/>
  </w:style>
  <w:style w:type="character" w:customStyle="1" w:styleId="WW8Num25z3">
    <w:name w:val="WW8Num25z3"/>
    <w:qFormat/>
    <w:rsid w:val="00A3764F"/>
  </w:style>
  <w:style w:type="character" w:customStyle="1" w:styleId="WW8Num25z4">
    <w:name w:val="WW8Num25z4"/>
    <w:qFormat/>
    <w:rsid w:val="00A3764F"/>
  </w:style>
  <w:style w:type="character" w:customStyle="1" w:styleId="WW8Num25z5">
    <w:name w:val="WW8Num25z5"/>
    <w:qFormat/>
    <w:rsid w:val="00A3764F"/>
  </w:style>
  <w:style w:type="character" w:customStyle="1" w:styleId="WW8Num25z6">
    <w:name w:val="WW8Num25z6"/>
    <w:qFormat/>
    <w:rsid w:val="00A3764F"/>
  </w:style>
  <w:style w:type="character" w:customStyle="1" w:styleId="WW8Num25z7">
    <w:name w:val="WW8Num25z7"/>
    <w:qFormat/>
    <w:rsid w:val="00A3764F"/>
  </w:style>
  <w:style w:type="character" w:customStyle="1" w:styleId="WW8Num25z8">
    <w:name w:val="WW8Num25z8"/>
    <w:qFormat/>
    <w:rsid w:val="00A3764F"/>
  </w:style>
  <w:style w:type="character" w:customStyle="1" w:styleId="WW8Num26z0">
    <w:name w:val="WW8Num26z0"/>
    <w:qFormat/>
    <w:rsid w:val="00A3764F"/>
  </w:style>
  <w:style w:type="character" w:customStyle="1" w:styleId="WW8Num26z1">
    <w:name w:val="WW8Num26z1"/>
    <w:qFormat/>
    <w:rsid w:val="00A3764F"/>
  </w:style>
  <w:style w:type="character" w:customStyle="1" w:styleId="WW8Num26z2">
    <w:name w:val="WW8Num26z2"/>
    <w:qFormat/>
    <w:rsid w:val="00A3764F"/>
  </w:style>
  <w:style w:type="character" w:customStyle="1" w:styleId="WW8Num26z3">
    <w:name w:val="WW8Num26z3"/>
    <w:qFormat/>
    <w:rsid w:val="00A3764F"/>
  </w:style>
  <w:style w:type="character" w:customStyle="1" w:styleId="WW8Num26z4">
    <w:name w:val="WW8Num26z4"/>
    <w:qFormat/>
    <w:rsid w:val="00A3764F"/>
  </w:style>
  <w:style w:type="character" w:customStyle="1" w:styleId="WW8Num26z5">
    <w:name w:val="WW8Num26z5"/>
    <w:qFormat/>
    <w:rsid w:val="00A3764F"/>
  </w:style>
  <w:style w:type="character" w:customStyle="1" w:styleId="WW8Num26z6">
    <w:name w:val="WW8Num26z6"/>
    <w:qFormat/>
    <w:rsid w:val="00A3764F"/>
  </w:style>
  <w:style w:type="character" w:customStyle="1" w:styleId="WW8Num26z7">
    <w:name w:val="WW8Num26z7"/>
    <w:qFormat/>
    <w:rsid w:val="00A3764F"/>
  </w:style>
  <w:style w:type="character" w:customStyle="1" w:styleId="WW8Num26z8">
    <w:name w:val="WW8Num26z8"/>
    <w:qFormat/>
    <w:rsid w:val="00A3764F"/>
  </w:style>
  <w:style w:type="character" w:customStyle="1" w:styleId="WW8Num27z0">
    <w:name w:val="WW8Num27z0"/>
    <w:qFormat/>
    <w:rsid w:val="00A3764F"/>
    <w:rPr>
      <w:rFonts w:ascii="Symbol" w:hAnsi="Symbol" w:cs="Symbol"/>
    </w:rPr>
  </w:style>
  <w:style w:type="character" w:customStyle="1" w:styleId="WW8Num27z1">
    <w:name w:val="WW8Num27z1"/>
    <w:qFormat/>
    <w:rsid w:val="00A3764F"/>
    <w:rPr>
      <w:rFonts w:ascii="Courier New" w:hAnsi="Courier New" w:cs="Courier New"/>
    </w:rPr>
  </w:style>
  <w:style w:type="character" w:customStyle="1" w:styleId="WW8Num27z2">
    <w:name w:val="WW8Num27z2"/>
    <w:qFormat/>
    <w:rsid w:val="00A3764F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A3764F"/>
  </w:style>
  <w:style w:type="character" w:styleId="Pogrubienie">
    <w:name w:val="Strong"/>
    <w:qFormat/>
    <w:rsid w:val="00A3764F"/>
    <w:rPr>
      <w:b/>
      <w:bCs/>
    </w:rPr>
  </w:style>
  <w:style w:type="character" w:customStyle="1" w:styleId="czeinternetowe">
    <w:name w:val="Łącze internetowe"/>
    <w:rsid w:val="00A3764F"/>
    <w:rPr>
      <w:color w:val="0000FF"/>
      <w:u w:val="single"/>
    </w:rPr>
  </w:style>
  <w:style w:type="character" w:customStyle="1" w:styleId="WW-czeinternetowe">
    <w:name w:val="WW-Łącze internetowe"/>
    <w:qFormat/>
    <w:rsid w:val="00A3764F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A3764F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3764F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A3764F"/>
    <w:rPr>
      <w:rFonts w:cs="Mangal"/>
    </w:rPr>
  </w:style>
  <w:style w:type="paragraph" w:customStyle="1" w:styleId="Legenda1">
    <w:name w:val="Legenda1"/>
    <w:basedOn w:val="Normalny"/>
    <w:qFormat/>
    <w:rsid w:val="007C722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764F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1">
    <w:name w:val="Nagłówek1"/>
    <w:basedOn w:val="Normalny"/>
    <w:next w:val="Tekstpodstawowy"/>
    <w:rsid w:val="00A3764F"/>
    <w:pPr>
      <w:tabs>
        <w:tab w:val="center" w:pos="4536"/>
        <w:tab w:val="right" w:pos="9072"/>
      </w:tabs>
    </w:pPr>
  </w:style>
  <w:style w:type="paragraph" w:customStyle="1" w:styleId="Nagwek4">
    <w:name w:val="Nagłówek4"/>
    <w:basedOn w:val="Normalny"/>
    <w:next w:val="Tekstpodstawowy"/>
    <w:qFormat/>
    <w:rsid w:val="00A376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rsid w:val="00A376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rsid w:val="00A376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A3764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A3764F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A3764F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A3764F"/>
    <w:pPr>
      <w:spacing w:after="160" w:line="252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A3764F"/>
    <w:pPr>
      <w:widowControl w:val="0"/>
      <w:spacing w:before="280" w:after="119"/>
    </w:pPr>
    <w:rPr>
      <w:rFonts w:eastAsia="Andale Sans UI"/>
      <w:kern w:val="2"/>
      <w:sz w:val="22"/>
    </w:rPr>
  </w:style>
  <w:style w:type="paragraph" w:styleId="NormalnyWeb">
    <w:name w:val="Normal (Web)"/>
    <w:basedOn w:val="Normalny"/>
    <w:qFormat/>
    <w:rsid w:val="00A3764F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A3764F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customStyle="1" w:styleId="Zawartotabeli">
    <w:name w:val="Zawartość tabeli"/>
    <w:basedOn w:val="Normalny"/>
    <w:qFormat/>
    <w:rsid w:val="00A3764F"/>
    <w:pPr>
      <w:suppressLineNumbers/>
    </w:pPr>
  </w:style>
  <w:style w:type="paragraph" w:customStyle="1" w:styleId="Nagwektabeli">
    <w:name w:val="Nagłówek tabeli"/>
    <w:basedOn w:val="Zawartotabeli"/>
    <w:qFormat/>
    <w:rsid w:val="00A3764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Małgorzata Panas</cp:lastModifiedBy>
  <cp:revision>2</cp:revision>
  <cp:lastPrinted>2019-11-06T10:20:00Z</cp:lastPrinted>
  <dcterms:created xsi:type="dcterms:W3CDTF">2019-11-06T15:01:00Z</dcterms:created>
  <dcterms:modified xsi:type="dcterms:W3CDTF">2019-11-06T15:01:00Z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