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449" w:rsidRPr="00DD6449" w:rsidRDefault="00DD6449" w:rsidP="00B935D2">
      <w:pPr>
        <w:pStyle w:val="Tytul"/>
        <w:spacing w:after="0" w:line="276" w:lineRule="auto"/>
        <w:jc w:val="right"/>
        <w:rPr>
          <w:rFonts w:ascii="Calibri" w:hAnsi="Calibri" w:cs="Calibri"/>
          <w:i/>
          <w:sz w:val="18"/>
          <w:szCs w:val="18"/>
          <w:u w:val="single"/>
        </w:rPr>
      </w:pPr>
      <w:r w:rsidRPr="00DD6449">
        <w:rPr>
          <w:rFonts w:ascii="Calibri" w:hAnsi="Calibri" w:cs="Calibri"/>
          <w:i/>
          <w:sz w:val="18"/>
          <w:szCs w:val="18"/>
          <w:u w:val="single"/>
        </w:rPr>
        <w:t>Załącznik nr 4</w:t>
      </w:r>
    </w:p>
    <w:p w:rsidR="0025687F" w:rsidRPr="00BE6763" w:rsidRDefault="007D3418" w:rsidP="00B935D2">
      <w:pPr>
        <w:pStyle w:val="Tytul"/>
        <w:spacing w:after="0" w:line="276" w:lineRule="auto"/>
        <w:rPr>
          <w:rFonts w:ascii="Calibri" w:hAnsi="Calibri" w:cs="Calibri"/>
          <w:b/>
          <w:sz w:val="22"/>
          <w:szCs w:val="22"/>
        </w:rPr>
      </w:pPr>
      <w:r w:rsidRPr="00BE6763">
        <w:rPr>
          <w:rFonts w:ascii="Calibri" w:hAnsi="Calibri" w:cs="Calibri"/>
          <w:b/>
          <w:sz w:val="22"/>
          <w:szCs w:val="22"/>
        </w:rPr>
        <w:t>Umowa</w:t>
      </w:r>
    </w:p>
    <w:p w:rsidR="0025687F" w:rsidRPr="00BE6763" w:rsidRDefault="007D3418" w:rsidP="00B935D2">
      <w:pPr>
        <w:pStyle w:val="Tytul"/>
        <w:spacing w:after="0" w:line="276" w:lineRule="auto"/>
        <w:rPr>
          <w:rFonts w:ascii="Calibri" w:hAnsi="Calibri" w:cs="Calibri"/>
          <w:sz w:val="22"/>
          <w:szCs w:val="22"/>
        </w:rPr>
      </w:pPr>
      <w:r w:rsidRPr="00BE6763">
        <w:rPr>
          <w:rFonts w:ascii="Calibri" w:hAnsi="Calibri" w:cs="Calibri"/>
          <w:b/>
          <w:bCs/>
          <w:sz w:val="22"/>
          <w:szCs w:val="22"/>
        </w:rPr>
        <w:t>o zachowaniu poufności</w:t>
      </w:r>
    </w:p>
    <w:p w:rsidR="0025687F" w:rsidRPr="00BE6763" w:rsidRDefault="007D3418" w:rsidP="00B935D2">
      <w:pPr>
        <w:pStyle w:val="Tytul"/>
        <w:spacing w:after="0" w:line="276" w:lineRule="auto"/>
        <w:rPr>
          <w:rFonts w:ascii="Calibri" w:hAnsi="Calibri" w:cs="Calibri"/>
          <w:sz w:val="22"/>
          <w:szCs w:val="22"/>
        </w:rPr>
      </w:pPr>
      <w:r w:rsidRPr="00BE6763">
        <w:rPr>
          <w:rFonts w:ascii="Calibri" w:hAnsi="Calibri" w:cs="Calibri"/>
          <w:sz w:val="22"/>
          <w:szCs w:val="22"/>
        </w:rPr>
        <w:t>nr _____________________</w:t>
      </w:r>
    </w:p>
    <w:p w:rsidR="0025687F" w:rsidRPr="00BE6763" w:rsidRDefault="0025687F" w:rsidP="00B935D2">
      <w:pPr>
        <w:spacing w:line="276" w:lineRule="auto"/>
        <w:rPr>
          <w:rFonts w:ascii="Calibri" w:hAnsi="Calibri" w:cs="Calibri"/>
          <w:sz w:val="22"/>
          <w:szCs w:val="22"/>
          <w:lang w:val="pl-PL"/>
        </w:rPr>
      </w:pPr>
    </w:p>
    <w:p w:rsidR="0025687F" w:rsidRPr="00BE6763" w:rsidRDefault="007D3418" w:rsidP="00B935D2">
      <w:pPr>
        <w:pStyle w:val="Tekstpodstawowy2"/>
        <w:spacing w:before="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BE6763">
        <w:rPr>
          <w:rFonts w:ascii="Calibri" w:hAnsi="Calibri" w:cs="Calibri"/>
          <w:b/>
          <w:bCs/>
          <w:sz w:val="22"/>
          <w:szCs w:val="22"/>
        </w:rPr>
        <w:t xml:space="preserve">zawarta w dniu ____________________ roku, w </w:t>
      </w:r>
      <w:r w:rsidR="007A76C5" w:rsidRPr="00BE6763">
        <w:rPr>
          <w:rFonts w:ascii="Calibri" w:hAnsi="Calibri" w:cs="Calibri"/>
          <w:b/>
          <w:bCs/>
          <w:sz w:val="22"/>
          <w:szCs w:val="22"/>
        </w:rPr>
        <w:t>Lublinie</w:t>
      </w:r>
      <w:r w:rsidRPr="00BE6763">
        <w:rPr>
          <w:rFonts w:ascii="Calibri" w:hAnsi="Calibri" w:cs="Calibri"/>
          <w:b/>
          <w:bCs/>
          <w:sz w:val="22"/>
          <w:szCs w:val="22"/>
        </w:rPr>
        <w:t>,</w:t>
      </w:r>
    </w:p>
    <w:p w:rsidR="0025687F" w:rsidRPr="00BE6763" w:rsidRDefault="0025687F" w:rsidP="00B935D2">
      <w:pPr>
        <w:pStyle w:val="Tekstpodstawowy2"/>
        <w:spacing w:before="0" w:line="276" w:lineRule="auto"/>
        <w:jc w:val="center"/>
        <w:rPr>
          <w:rFonts w:ascii="Calibri" w:hAnsi="Calibri" w:cs="Calibri"/>
          <w:sz w:val="22"/>
          <w:szCs w:val="22"/>
        </w:rPr>
      </w:pPr>
    </w:p>
    <w:p w:rsidR="0025687F" w:rsidRPr="00BE6763" w:rsidRDefault="007D3418" w:rsidP="00B935D2">
      <w:pPr>
        <w:pStyle w:val="Tekstpodstawowy2"/>
        <w:spacing w:before="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BE6763">
        <w:rPr>
          <w:rFonts w:ascii="Calibri" w:hAnsi="Calibri" w:cs="Calibri"/>
          <w:b/>
          <w:sz w:val="22"/>
          <w:szCs w:val="22"/>
        </w:rPr>
        <w:t>pomiędzy:</w:t>
      </w:r>
    </w:p>
    <w:p w:rsidR="0025687F" w:rsidRPr="00BE6763" w:rsidRDefault="0025687F" w:rsidP="00B935D2">
      <w:pPr>
        <w:pStyle w:val="Tekstpodstawowy2"/>
        <w:spacing w:before="0" w:line="276" w:lineRule="auto"/>
        <w:jc w:val="center"/>
        <w:rPr>
          <w:rFonts w:ascii="Calibri" w:hAnsi="Calibri" w:cs="Calibri"/>
          <w:sz w:val="22"/>
          <w:szCs w:val="22"/>
        </w:rPr>
      </w:pPr>
    </w:p>
    <w:p w:rsidR="0025687F" w:rsidRPr="00BE6763" w:rsidRDefault="0025687F" w:rsidP="00B935D2">
      <w:pPr>
        <w:pStyle w:val="Tekstpodstawowy2"/>
        <w:spacing w:before="0" w:line="276" w:lineRule="auto"/>
        <w:jc w:val="center"/>
        <w:rPr>
          <w:rFonts w:ascii="Calibri" w:hAnsi="Calibri" w:cs="Calibri"/>
          <w:sz w:val="22"/>
          <w:szCs w:val="22"/>
        </w:rPr>
      </w:pPr>
    </w:p>
    <w:p w:rsidR="0025687F" w:rsidRPr="00BE6763" w:rsidRDefault="007A76C5" w:rsidP="00B935D2">
      <w:pPr>
        <w:pStyle w:val="Lista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BE6763">
        <w:rPr>
          <w:rFonts w:ascii="Calibri" w:hAnsi="Calibri" w:cs="Calibri"/>
          <w:b/>
          <w:bCs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072522">
        <w:rPr>
          <w:rFonts w:ascii="Calibri" w:hAnsi="Calibri" w:cs="Calibri"/>
          <w:b/>
          <w:bCs/>
          <w:sz w:val="22"/>
          <w:szCs w:val="22"/>
          <w:lang w:val="pl-PL"/>
        </w:rPr>
        <w:t>………………………………………………………………………………………………….</w:t>
      </w:r>
      <w:r w:rsidRPr="00BE6763">
        <w:rPr>
          <w:rFonts w:ascii="Calibri" w:hAnsi="Calibri" w:cs="Calibri"/>
          <w:b/>
          <w:bCs/>
          <w:sz w:val="22"/>
          <w:szCs w:val="22"/>
          <w:lang w:val="pl-PL"/>
        </w:rPr>
        <w:t>……</w:t>
      </w:r>
    </w:p>
    <w:p w:rsidR="0025687F" w:rsidRPr="00BE6763" w:rsidRDefault="007D3418" w:rsidP="00B935D2">
      <w:pPr>
        <w:pStyle w:val="Lista-kontynuacja"/>
        <w:spacing w:after="0" w:line="276" w:lineRule="auto"/>
        <w:ind w:left="360" w:firstLine="360"/>
        <w:jc w:val="both"/>
        <w:rPr>
          <w:rFonts w:ascii="Calibri" w:hAnsi="Calibri" w:cs="Calibri"/>
          <w:sz w:val="22"/>
          <w:szCs w:val="22"/>
        </w:rPr>
      </w:pPr>
      <w:r w:rsidRPr="00BE6763">
        <w:rPr>
          <w:rFonts w:ascii="Calibri" w:hAnsi="Calibri" w:cs="Calibri"/>
          <w:sz w:val="22"/>
          <w:szCs w:val="22"/>
        </w:rPr>
        <w:t>reprezentowaną przez:</w:t>
      </w:r>
    </w:p>
    <w:p w:rsidR="0025687F" w:rsidRPr="00BE6763" w:rsidRDefault="007D3418" w:rsidP="00B935D2">
      <w:pPr>
        <w:pStyle w:val="Tekstprzypisudolnego"/>
        <w:widowControl/>
        <w:spacing w:line="276" w:lineRule="auto"/>
        <w:ind w:left="360" w:firstLine="360"/>
        <w:rPr>
          <w:rFonts w:ascii="Calibri" w:hAnsi="Calibri" w:cs="Calibri"/>
          <w:sz w:val="22"/>
          <w:szCs w:val="22"/>
        </w:rPr>
      </w:pPr>
      <w:r w:rsidRPr="00BE6763">
        <w:rPr>
          <w:rFonts w:ascii="Calibri" w:hAnsi="Calibri" w:cs="Calibri"/>
          <w:sz w:val="22"/>
          <w:szCs w:val="22"/>
        </w:rPr>
        <w:t>__________________________________________,</w:t>
      </w:r>
    </w:p>
    <w:p w:rsidR="0025687F" w:rsidRPr="00BE6763" w:rsidRDefault="007D3418" w:rsidP="00B935D2">
      <w:pPr>
        <w:pStyle w:val="Tekstprzypisudolnego"/>
        <w:widowControl/>
        <w:spacing w:line="276" w:lineRule="auto"/>
        <w:ind w:left="360" w:firstLine="360"/>
        <w:rPr>
          <w:rFonts w:ascii="Calibri" w:hAnsi="Calibri" w:cs="Calibri"/>
          <w:sz w:val="22"/>
          <w:szCs w:val="22"/>
        </w:rPr>
      </w:pPr>
      <w:r w:rsidRPr="00BE6763">
        <w:rPr>
          <w:rFonts w:ascii="Calibri" w:hAnsi="Calibri" w:cs="Calibri"/>
          <w:sz w:val="22"/>
          <w:szCs w:val="22"/>
        </w:rPr>
        <w:t xml:space="preserve">zwaną dalej </w:t>
      </w:r>
      <w:r w:rsidR="003E18D7" w:rsidRPr="00BE6763">
        <w:rPr>
          <w:rFonts w:ascii="Calibri" w:hAnsi="Calibri" w:cs="Calibri"/>
          <w:sz w:val="22"/>
          <w:szCs w:val="22"/>
        </w:rPr>
        <w:t>„</w:t>
      </w:r>
      <w:r w:rsidR="003E18D7" w:rsidRPr="00BE6763">
        <w:rPr>
          <w:rFonts w:ascii="Calibri" w:hAnsi="Calibri" w:cs="Calibri"/>
          <w:b/>
          <w:bCs/>
          <w:sz w:val="22"/>
          <w:szCs w:val="22"/>
        </w:rPr>
        <w:t>Uczestnikiem dialogu</w:t>
      </w:r>
      <w:r w:rsidR="003E18D7" w:rsidRPr="00BE6763">
        <w:rPr>
          <w:rFonts w:ascii="Calibri" w:hAnsi="Calibri" w:cs="Calibri"/>
          <w:sz w:val="22"/>
          <w:szCs w:val="22"/>
        </w:rPr>
        <w:t>”.</w:t>
      </w:r>
    </w:p>
    <w:p w:rsidR="0025687F" w:rsidRPr="00BE6763" w:rsidRDefault="007D3418" w:rsidP="00B935D2">
      <w:pPr>
        <w:pStyle w:val="Tekstprzypisudolnego"/>
        <w:widowControl/>
        <w:spacing w:line="276" w:lineRule="auto"/>
        <w:ind w:left="283" w:firstLine="437"/>
        <w:rPr>
          <w:rFonts w:ascii="Calibri" w:hAnsi="Calibri" w:cs="Calibri"/>
          <w:sz w:val="22"/>
          <w:szCs w:val="22"/>
        </w:rPr>
      </w:pPr>
      <w:r w:rsidRPr="00BE6763">
        <w:rPr>
          <w:rFonts w:ascii="Calibri" w:hAnsi="Calibri" w:cs="Calibri"/>
          <w:sz w:val="22"/>
          <w:szCs w:val="22"/>
        </w:rPr>
        <w:t>a</w:t>
      </w:r>
    </w:p>
    <w:p w:rsidR="0025687F" w:rsidRPr="000A04C3" w:rsidRDefault="00AD4328" w:rsidP="000A04C3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bookmarkStart w:id="0" w:name="_GoBack"/>
      <w:r w:rsidRPr="00507CC0">
        <w:rPr>
          <w:rFonts w:ascii="Calibri" w:hAnsi="Calibri" w:cs="Calibri"/>
          <w:b/>
          <w:sz w:val="22"/>
          <w:szCs w:val="22"/>
          <w:lang w:val="pl-PL"/>
        </w:rPr>
        <w:t>Katolickim Uniwersytetem Lubelskim Jana P</w:t>
      </w:r>
      <w:r w:rsidR="000A04C3" w:rsidRPr="00507CC0">
        <w:rPr>
          <w:rFonts w:ascii="Calibri" w:hAnsi="Calibri" w:cs="Calibri"/>
          <w:b/>
          <w:sz w:val="22"/>
          <w:szCs w:val="22"/>
          <w:lang w:val="pl-PL"/>
        </w:rPr>
        <w:t>awła II</w:t>
      </w:r>
      <w:r w:rsidR="000A04C3">
        <w:rPr>
          <w:rFonts w:ascii="Calibri" w:hAnsi="Calibri" w:cs="Calibri"/>
          <w:sz w:val="22"/>
          <w:szCs w:val="22"/>
          <w:lang w:val="pl-PL"/>
        </w:rPr>
        <w:t xml:space="preserve"> </w:t>
      </w:r>
      <w:bookmarkEnd w:id="0"/>
      <w:r w:rsidR="000A04C3">
        <w:rPr>
          <w:rFonts w:ascii="Calibri" w:hAnsi="Calibri" w:cs="Calibri"/>
          <w:sz w:val="22"/>
          <w:szCs w:val="22"/>
          <w:lang w:val="pl-PL"/>
        </w:rPr>
        <w:t xml:space="preserve">z siedzibą w Lublinie, </w:t>
      </w:r>
      <w:r w:rsidRPr="000A04C3">
        <w:rPr>
          <w:rFonts w:ascii="Calibri" w:hAnsi="Calibri" w:cs="Calibri"/>
          <w:sz w:val="22"/>
          <w:szCs w:val="22"/>
          <w:lang w:val="pl-PL"/>
        </w:rPr>
        <w:t xml:space="preserve">Al. </w:t>
      </w:r>
      <w:proofErr w:type="spellStart"/>
      <w:r w:rsidR="007D3418" w:rsidRPr="000A04C3">
        <w:rPr>
          <w:rFonts w:ascii="Calibri" w:hAnsi="Calibri" w:cs="Calibri"/>
          <w:sz w:val="22"/>
          <w:szCs w:val="22"/>
        </w:rPr>
        <w:t>Racławickie</w:t>
      </w:r>
      <w:proofErr w:type="spellEnd"/>
      <w:r w:rsidR="007D3418" w:rsidRPr="000A04C3">
        <w:rPr>
          <w:rFonts w:ascii="Calibri" w:hAnsi="Calibri" w:cs="Calibri"/>
          <w:sz w:val="22"/>
          <w:szCs w:val="22"/>
        </w:rPr>
        <w:t xml:space="preserve"> 14,</w:t>
      </w:r>
      <w:r w:rsidR="00507CC0">
        <w:rPr>
          <w:rFonts w:ascii="Calibri" w:hAnsi="Calibri" w:cs="Calibri"/>
          <w:sz w:val="22"/>
          <w:szCs w:val="22"/>
        </w:rPr>
        <w:t xml:space="preserve"> 20-950 Lublin,</w:t>
      </w:r>
      <w:r w:rsidR="007D3418" w:rsidRPr="000A04C3">
        <w:rPr>
          <w:rFonts w:ascii="Calibri" w:hAnsi="Calibri" w:cs="Calibri"/>
          <w:sz w:val="22"/>
          <w:szCs w:val="22"/>
        </w:rPr>
        <w:t xml:space="preserve"> NIP: 712-016-10-05, REGON: 000514064,</w:t>
      </w:r>
      <w:r w:rsidR="00072522" w:rsidRPr="000A04C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72522" w:rsidRPr="000A04C3">
        <w:rPr>
          <w:rFonts w:ascii="Calibri" w:hAnsi="Calibri" w:cs="Calibri"/>
          <w:sz w:val="22"/>
          <w:szCs w:val="22"/>
        </w:rPr>
        <w:t>reprezentowanym</w:t>
      </w:r>
      <w:proofErr w:type="spellEnd"/>
      <w:r w:rsidR="00072522" w:rsidRPr="000A04C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72522" w:rsidRPr="000A04C3">
        <w:rPr>
          <w:rFonts w:ascii="Calibri" w:hAnsi="Calibri" w:cs="Calibri"/>
          <w:sz w:val="22"/>
          <w:szCs w:val="22"/>
        </w:rPr>
        <w:t>przez</w:t>
      </w:r>
      <w:proofErr w:type="spellEnd"/>
      <w:r w:rsidR="00072522" w:rsidRPr="000A04C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A04C3" w:rsidRPr="000A04C3">
        <w:rPr>
          <w:rFonts w:ascii="Calibri" w:hAnsi="Calibri" w:cs="Calibri"/>
          <w:sz w:val="22"/>
          <w:szCs w:val="22"/>
        </w:rPr>
        <w:t>Panią</w:t>
      </w:r>
      <w:proofErr w:type="spellEnd"/>
      <w:r w:rsidR="000A04C3" w:rsidRPr="000A04C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A04C3" w:rsidRPr="000A04C3">
        <w:rPr>
          <w:rFonts w:ascii="Calibri" w:hAnsi="Calibri" w:cs="Calibri"/>
          <w:b/>
          <w:i/>
          <w:sz w:val="22"/>
          <w:szCs w:val="22"/>
        </w:rPr>
        <w:t>Małgorzatę</w:t>
      </w:r>
      <w:proofErr w:type="spellEnd"/>
      <w:r w:rsidR="000A04C3" w:rsidRPr="000A04C3">
        <w:rPr>
          <w:rFonts w:ascii="Calibri" w:hAnsi="Calibri" w:cs="Calibri"/>
          <w:b/>
          <w:i/>
          <w:sz w:val="22"/>
          <w:szCs w:val="22"/>
        </w:rPr>
        <w:t xml:space="preserve"> </w:t>
      </w:r>
      <w:proofErr w:type="spellStart"/>
      <w:r w:rsidR="000A04C3" w:rsidRPr="000A04C3">
        <w:rPr>
          <w:rFonts w:ascii="Calibri" w:hAnsi="Calibri" w:cs="Calibri"/>
          <w:b/>
          <w:i/>
          <w:sz w:val="22"/>
          <w:szCs w:val="22"/>
        </w:rPr>
        <w:t>Baran</w:t>
      </w:r>
      <w:proofErr w:type="spellEnd"/>
      <w:r w:rsidR="000A04C3" w:rsidRPr="000A04C3">
        <w:rPr>
          <w:rFonts w:ascii="Calibri" w:hAnsi="Calibri" w:cs="Calibri"/>
          <w:b/>
          <w:i/>
          <w:sz w:val="22"/>
          <w:szCs w:val="22"/>
        </w:rPr>
        <w:t xml:space="preserve"> – </w:t>
      </w:r>
      <w:proofErr w:type="spellStart"/>
      <w:r w:rsidR="000A04C3" w:rsidRPr="000A04C3">
        <w:rPr>
          <w:rFonts w:ascii="Calibri" w:hAnsi="Calibri" w:cs="Calibri"/>
          <w:b/>
          <w:i/>
          <w:sz w:val="22"/>
          <w:szCs w:val="22"/>
        </w:rPr>
        <w:t>Sanocką</w:t>
      </w:r>
      <w:proofErr w:type="spellEnd"/>
      <w:r w:rsidR="000A04C3" w:rsidRPr="000A04C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A04C3" w:rsidRPr="000A04C3">
        <w:rPr>
          <w:rFonts w:ascii="Calibri" w:hAnsi="Calibri" w:cs="Calibri"/>
          <w:sz w:val="22"/>
          <w:szCs w:val="22"/>
        </w:rPr>
        <w:t>upoważnioną</w:t>
      </w:r>
      <w:proofErr w:type="spellEnd"/>
      <w:r w:rsidR="000A04C3" w:rsidRPr="000A04C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A04C3" w:rsidRPr="000A04C3">
        <w:rPr>
          <w:rFonts w:ascii="Calibri" w:hAnsi="Calibri" w:cs="Calibri"/>
          <w:sz w:val="22"/>
          <w:szCs w:val="22"/>
        </w:rPr>
        <w:t>na</w:t>
      </w:r>
      <w:proofErr w:type="spellEnd"/>
      <w:r w:rsidR="000A04C3" w:rsidRPr="000A04C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A04C3" w:rsidRPr="000A04C3">
        <w:rPr>
          <w:rFonts w:ascii="Calibri" w:hAnsi="Calibri" w:cs="Calibri"/>
          <w:sz w:val="22"/>
          <w:szCs w:val="22"/>
        </w:rPr>
        <w:t>po</w:t>
      </w:r>
      <w:r w:rsidR="000A04C3">
        <w:rPr>
          <w:rFonts w:ascii="Calibri" w:hAnsi="Calibri" w:cs="Calibri"/>
          <w:sz w:val="22"/>
          <w:szCs w:val="22"/>
        </w:rPr>
        <w:t>dstawie</w:t>
      </w:r>
      <w:proofErr w:type="spellEnd"/>
      <w:r w:rsidR="000A04C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A04C3">
        <w:rPr>
          <w:rFonts w:ascii="Calibri" w:hAnsi="Calibri" w:cs="Calibri"/>
          <w:sz w:val="22"/>
          <w:szCs w:val="22"/>
        </w:rPr>
        <w:t>pełnomocnictwa</w:t>
      </w:r>
      <w:proofErr w:type="spellEnd"/>
      <w:r w:rsidR="000A04C3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="000A04C3">
        <w:rPr>
          <w:rFonts w:ascii="Calibri" w:hAnsi="Calibri" w:cs="Calibri"/>
          <w:sz w:val="22"/>
          <w:szCs w:val="22"/>
        </w:rPr>
        <w:t>dnia</w:t>
      </w:r>
      <w:proofErr w:type="spellEnd"/>
      <w:r w:rsidR="000A04C3">
        <w:rPr>
          <w:rFonts w:ascii="Calibri" w:hAnsi="Calibri" w:cs="Calibri"/>
          <w:sz w:val="22"/>
          <w:szCs w:val="22"/>
        </w:rPr>
        <w:t xml:space="preserve"> 14 </w:t>
      </w:r>
      <w:proofErr w:type="spellStart"/>
      <w:r w:rsidR="000A04C3">
        <w:rPr>
          <w:rFonts w:ascii="Calibri" w:hAnsi="Calibri" w:cs="Calibri"/>
          <w:sz w:val="22"/>
          <w:szCs w:val="22"/>
        </w:rPr>
        <w:t>kwietnia</w:t>
      </w:r>
      <w:proofErr w:type="spellEnd"/>
      <w:r w:rsidR="000A04C3">
        <w:rPr>
          <w:rFonts w:ascii="Calibri" w:hAnsi="Calibri" w:cs="Calibri"/>
          <w:sz w:val="22"/>
          <w:szCs w:val="22"/>
        </w:rPr>
        <w:t xml:space="preserve"> 2020 r. (</w:t>
      </w:r>
      <w:proofErr w:type="spellStart"/>
      <w:r w:rsidR="000A04C3">
        <w:rPr>
          <w:rFonts w:ascii="Calibri" w:hAnsi="Calibri" w:cs="Calibri"/>
          <w:sz w:val="22"/>
          <w:szCs w:val="22"/>
        </w:rPr>
        <w:t>znak</w:t>
      </w:r>
      <w:proofErr w:type="spellEnd"/>
      <w:r w:rsidR="000A04C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A04C3">
        <w:rPr>
          <w:rFonts w:ascii="Calibri" w:hAnsi="Calibri" w:cs="Calibri"/>
          <w:sz w:val="22"/>
          <w:szCs w:val="22"/>
        </w:rPr>
        <w:t>pisma</w:t>
      </w:r>
      <w:proofErr w:type="spellEnd"/>
      <w:r w:rsidR="000A04C3">
        <w:rPr>
          <w:rFonts w:ascii="Calibri" w:hAnsi="Calibri" w:cs="Calibri"/>
          <w:sz w:val="22"/>
          <w:szCs w:val="22"/>
        </w:rPr>
        <w:t xml:space="preserve">: </w:t>
      </w:r>
      <w:r w:rsidR="000A04C3" w:rsidRPr="000A04C3">
        <w:rPr>
          <w:rFonts w:ascii="Calibri" w:hAnsi="Calibri" w:cs="Calibri"/>
          <w:sz w:val="22"/>
          <w:szCs w:val="22"/>
        </w:rPr>
        <w:t xml:space="preserve">ROP-0014-83/20) </w:t>
      </w:r>
      <w:proofErr w:type="spellStart"/>
      <w:r w:rsidR="000A04C3" w:rsidRPr="000A04C3">
        <w:rPr>
          <w:rFonts w:ascii="Calibri" w:hAnsi="Calibri" w:cs="Calibri"/>
          <w:sz w:val="22"/>
          <w:szCs w:val="22"/>
        </w:rPr>
        <w:t>udzielonego</w:t>
      </w:r>
      <w:proofErr w:type="spellEnd"/>
      <w:r w:rsidR="000A04C3" w:rsidRPr="000A04C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A04C3" w:rsidRPr="000A04C3">
        <w:rPr>
          <w:rFonts w:ascii="Calibri" w:hAnsi="Calibri" w:cs="Calibri"/>
          <w:sz w:val="22"/>
          <w:szCs w:val="22"/>
        </w:rPr>
        <w:t>przez</w:t>
      </w:r>
      <w:proofErr w:type="spellEnd"/>
      <w:r w:rsidR="000A04C3" w:rsidRPr="000A04C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A04C3" w:rsidRPr="000A04C3">
        <w:rPr>
          <w:rFonts w:ascii="Calibri" w:hAnsi="Calibri" w:cs="Calibri"/>
          <w:sz w:val="22"/>
          <w:szCs w:val="22"/>
        </w:rPr>
        <w:t>Rektora</w:t>
      </w:r>
      <w:proofErr w:type="spellEnd"/>
      <w:r w:rsidR="000A04C3" w:rsidRPr="000A04C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A04C3" w:rsidRPr="000A04C3">
        <w:rPr>
          <w:rFonts w:ascii="Calibri" w:hAnsi="Calibri" w:cs="Calibri"/>
          <w:sz w:val="22"/>
          <w:szCs w:val="22"/>
        </w:rPr>
        <w:t>Katolickiego</w:t>
      </w:r>
      <w:proofErr w:type="spellEnd"/>
      <w:r w:rsidR="000A04C3" w:rsidRPr="000A04C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A04C3" w:rsidRPr="000A04C3">
        <w:rPr>
          <w:rFonts w:ascii="Calibri" w:hAnsi="Calibri" w:cs="Calibri"/>
          <w:sz w:val="22"/>
          <w:szCs w:val="22"/>
        </w:rPr>
        <w:t>Uniwersytetu</w:t>
      </w:r>
      <w:proofErr w:type="spellEnd"/>
      <w:r w:rsidR="000A04C3" w:rsidRPr="000A04C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A04C3" w:rsidRPr="000A04C3">
        <w:rPr>
          <w:rFonts w:ascii="Calibri" w:hAnsi="Calibri" w:cs="Calibri"/>
          <w:sz w:val="22"/>
          <w:szCs w:val="22"/>
        </w:rPr>
        <w:t>Lubelskiego</w:t>
      </w:r>
      <w:proofErr w:type="spellEnd"/>
      <w:r w:rsidR="000A04C3" w:rsidRPr="000A04C3">
        <w:rPr>
          <w:rFonts w:ascii="Calibri" w:hAnsi="Calibri" w:cs="Calibri"/>
          <w:sz w:val="22"/>
          <w:szCs w:val="22"/>
        </w:rPr>
        <w:t xml:space="preserve"> Jana </w:t>
      </w:r>
      <w:proofErr w:type="spellStart"/>
      <w:r w:rsidR="000A04C3" w:rsidRPr="000A04C3">
        <w:rPr>
          <w:rFonts w:ascii="Calibri" w:hAnsi="Calibri" w:cs="Calibri"/>
          <w:sz w:val="22"/>
          <w:szCs w:val="22"/>
        </w:rPr>
        <w:t>Pawła</w:t>
      </w:r>
      <w:proofErr w:type="spellEnd"/>
      <w:r w:rsidR="000A04C3" w:rsidRPr="000A04C3">
        <w:rPr>
          <w:rFonts w:ascii="Calibri" w:hAnsi="Calibri" w:cs="Calibri"/>
          <w:sz w:val="22"/>
          <w:szCs w:val="22"/>
        </w:rPr>
        <w:t xml:space="preserve"> II w </w:t>
      </w:r>
      <w:proofErr w:type="spellStart"/>
      <w:r w:rsidR="000A04C3" w:rsidRPr="000A04C3">
        <w:rPr>
          <w:rFonts w:ascii="Calibri" w:hAnsi="Calibri" w:cs="Calibri"/>
          <w:sz w:val="22"/>
          <w:szCs w:val="22"/>
        </w:rPr>
        <w:t>Lublinie</w:t>
      </w:r>
      <w:proofErr w:type="spellEnd"/>
      <w:r w:rsidR="000A04C3" w:rsidRPr="000A04C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A76C5" w:rsidRPr="000A04C3">
        <w:rPr>
          <w:rFonts w:ascii="Calibri" w:hAnsi="Calibri" w:cs="Calibri"/>
          <w:sz w:val="22"/>
          <w:szCs w:val="22"/>
        </w:rPr>
        <w:t>zwanym</w:t>
      </w:r>
      <w:proofErr w:type="spellEnd"/>
      <w:r w:rsidR="007D3418" w:rsidRPr="000A04C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D3418" w:rsidRPr="000A04C3">
        <w:rPr>
          <w:rFonts w:ascii="Calibri" w:hAnsi="Calibri" w:cs="Calibri"/>
          <w:sz w:val="22"/>
          <w:szCs w:val="22"/>
        </w:rPr>
        <w:t>dalej</w:t>
      </w:r>
      <w:proofErr w:type="spellEnd"/>
      <w:r w:rsidR="007D3418" w:rsidRPr="000A04C3">
        <w:rPr>
          <w:rFonts w:ascii="Calibri" w:hAnsi="Calibri" w:cs="Calibri"/>
          <w:sz w:val="22"/>
          <w:szCs w:val="22"/>
        </w:rPr>
        <w:t xml:space="preserve"> „</w:t>
      </w:r>
      <w:r w:rsidR="007A76C5" w:rsidRPr="000A04C3">
        <w:rPr>
          <w:rFonts w:ascii="Calibri" w:hAnsi="Calibri" w:cs="Calibri"/>
          <w:b/>
          <w:bCs/>
          <w:sz w:val="22"/>
          <w:szCs w:val="22"/>
        </w:rPr>
        <w:t>KUL</w:t>
      </w:r>
      <w:r w:rsidR="007D3418" w:rsidRPr="000A04C3">
        <w:rPr>
          <w:rFonts w:ascii="Calibri" w:hAnsi="Calibri" w:cs="Calibri"/>
          <w:sz w:val="22"/>
          <w:szCs w:val="22"/>
        </w:rPr>
        <w:t>”,</w:t>
      </w:r>
    </w:p>
    <w:p w:rsidR="0025687F" w:rsidRPr="00BE6763" w:rsidRDefault="007D3418" w:rsidP="00B935D2">
      <w:pPr>
        <w:pStyle w:val="Tekstprzypisudolnego"/>
        <w:widowControl/>
        <w:spacing w:line="276" w:lineRule="auto"/>
        <w:ind w:left="283"/>
        <w:rPr>
          <w:rFonts w:ascii="Calibri" w:hAnsi="Calibri" w:cs="Calibri"/>
          <w:sz w:val="22"/>
          <w:szCs w:val="22"/>
        </w:rPr>
      </w:pPr>
      <w:r w:rsidRPr="00BE6763">
        <w:rPr>
          <w:rFonts w:ascii="Calibri" w:hAnsi="Calibri" w:cs="Calibri"/>
          <w:sz w:val="22"/>
          <w:szCs w:val="22"/>
        </w:rPr>
        <w:t>zwan</w:t>
      </w:r>
      <w:r w:rsidR="004B79E0" w:rsidRPr="00BE6763">
        <w:rPr>
          <w:rFonts w:ascii="Calibri" w:hAnsi="Calibri" w:cs="Calibri"/>
          <w:sz w:val="22"/>
          <w:szCs w:val="22"/>
        </w:rPr>
        <w:t>e</w:t>
      </w:r>
      <w:r w:rsidRPr="00BE6763">
        <w:rPr>
          <w:rFonts w:ascii="Calibri" w:hAnsi="Calibri" w:cs="Calibri"/>
          <w:sz w:val="22"/>
          <w:szCs w:val="22"/>
        </w:rPr>
        <w:t xml:space="preserve"> razem </w:t>
      </w:r>
      <w:r w:rsidRPr="00BE6763">
        <w:rPr>
          <w:rFonts w:ascii="Calibri" w:hAnsi="Calibri" w:cs="Calibri"/>
          <w:b/>
          <w:sz w:val="22"/>
          <w:szCs w:val="22"/>
        </w:rPr>
        <w:t xml:space="preserve">„Stronami” </w:t>
      </w:r>
      <w:r w:rsidRPr="00BE6763">
        <w:rPr>
          <w:rFonts w:ascii="Calibri" w:hAnsi="Calibri" w:cs="Calibri"/>
          <w:sz w:val="22"/>
          <w:szCs w:val="22"/>
        </w:rPr>
        <w:t xml:space="preserve">a osobno </w:t>
      </w:r>
      <w:r w:rsidRPr="00BE6763">
        <w:rPr>
          <w:rFonts w:ascii="Calibri" w:hAnsi="Calibri" w:cs="Calibri"/>
          <w:b/>
          <w:sz w:val="22"/>
          <w:szCs w:val="22"/>
        </w:rPr>
        <w:t>„Stroną”</w:t>
      </w:r>
      <w:r w:rsidRPr="00BE6763">
        <w:rPr>
          <w:rFonts w:ascii="Calibri" w:hAnsi="Calibri" w:cs="Calibri"/>
          <w:sz w:val="22"/>
          <w:szCs w:val="22"/>
        </w:rPr>
        <w:t>.</w:t>
      </w:r>
    </w:p>
    <w:p w:rsidR="0025687F" w:rsidRPr="00BE6763" w:rsidRDefault="0025687F" w:rsidP="00B935D2">
      <w:pPr>
        <w:pStyle w:val="Tekstprzypisudolnego"/>
        <w:widowControl/>
        <w:spacing w:line="276" w:lineRule="auto"/>
        <w:ind w:left="283"/>
        <w:rPr>
          <w:rFonts w:ascii="Calibri" w:hAnsi="Calibri" w:cs="Calibri"/>
          <w:sz w:val="22"/>
          <w:szCs w:val="22"/>
        </w:rPr>
      </w:pPr>
    </w:p>
    <w:p w:rsidR="0025687F" w:rsidRDefault="007D3418" w:rsidP="00B935D2">
      <w:pPr>
        <w:pStyle w:val="Tekstprzypisudolnego"/>
        <w:widowControl/>
        <w:spacing w:line="276" w:lineRule="auto"/>
        <w:ind w:left="283"/>
        <w:rPr>
          <w:rFonts w:ascii="Calibri" w:hAnsi="Calibri" w:cs="Calibri"/>
          <w:sz w:val="22"/>
          <w:szCs w:val="22"/>
        </w:rPr>
      </w:pPr>
      <w:r w:rsidRPr="00BE6763">
        <w:rPr>
          <w:rFonts w:ascii="Calibri" w:hAnsi="Calibri" w:cs="Calibri"/>
          <w:sz w:val="22"/>
          <w:szCs w:val="22"/>
        </w:rPr>
        <w:t>Z</w:t>
      </w:r>
      <w:r w:rsidR="004B79E0" w:rsidRPr="00BE6763">
        <w:rPr>
          <w:rFonts w:ascii="Calibri" w:hAnsi="Calibri" w:cs="Calibri"/>
          <w:sz w:val="22"/>
          <w:szCs w:val="22"/>
        </w:rPr>
        <w:t xml:space="preserve">ważywszy na fakt </w:t>
      </w:r>
      <w:r w:rsidR="00685ED2" w:rsidRPr="00BE6763">
        <w:rPr>
          <w:rFonts w:ascii="Calibri" w:hAnsi="Calibri" w:cs="Calibri"/>
          <w:sz w:val="22"/>
          <w:szCs w:val="22"/>
        </w:rPr>
        <w:t xml:space="preserve">prowadzenia przez KUL dialogu technicznego pn. </w:t>
      </w:r>
      <w:r w:rsidR="002556B0" w:rsidRPr="00BE6763">
        <w:rPr>
          <w:rFonts w:ascii="Calibri" w:hAnsi="Calibri" w:cs="Calibri"/>
          <w:sz w:val="22"/>
          <w:szCs w:val="22"/>
        </w:rPr>
        <w:t>Dialog techniczny na wdrożenie systemów teleinformatycznych w Katolickim Uniwersytecie Lubelskim Jana Pawła II</w:t>
      </w:r>
      <w:r w:rsidR="00685ED2" w:rsidRPr="00BE6763">
        <w:rPr>
          <w:rFonts w:ascii="Calibri" w:hAnsi="Calibri" w:cs="Calibri"/>
          <w:sz w:val="22"/>
          <w:szCs w:val="22"/>
        </w:rPr>
        <w:t xml:space="preserve"> oraz potencjalnej możliwości zaistnienia okoliczności, w których niezbędne okaże się przekazanie Uczestniko</w:t>
      </w:r>
      <w:r w:rsidR="004B79E0" w:rsidRPr="00BE6763">
        <w:rPr>
          <w:rFonts w:ascii="Calibri" w:hAnsi="Calibri" w:cs="Calibri"/>
          <w:sz w:val="22"/>
          <w:szCs w:val="22"/>
        </w:rPr>
        <w:t>wi</w:t>
      </w:r>
      <w:r w:rsidR="00685ED2" w:rsidRPr="00BE6763">
        <w:rPr>
          <w:rFonts w:ascii="Calibri" w:hAnsi="Calibri" w:cs="Calibri"/>
          <w:sz w:val="22"/>
          <w:szCs w:val="22"/>
        </w:rPr>
        <w:t xml:space="preserve"> dialogu informacji poufnych</w:t>
      </w:r>
      <w:r w:rsidR="00BB2C6F" w:rsidRPr="00BE6763">
        <w:rPr>
          <w:rFonts w:ascii="Calibri" w:hAnsi="Calibri" w:cs="Calibri"/>
          <w:sz w:val="22"/>
          <w:szCs w:val="22"/>
        </w:rPr>
        <w:t xml:space="preserve">, mając na celu najwyższy poziom bezpieczeństwa przekazywanych informacji, </w:t>
      </w:r>
      <w:r w:rsidRPr="00BE6763">
        <w:rPr>
          <w:rFonts w:ascii="Calibri" w:hAnsi="Calibri" w:cs="Calibri"/>
          <w:sz w:val="22"/>
          <w:szCs w:val="22"/>
        </w:rPr>
        <w:t xml:space="preserve">Strony postanowiły zawrzeć niniejsze porozumienie o zachowaniu poufności. </w:t>
      </w:r>
    </w:p>
    <w:p w:rsidR="007F72D7" w:rsidRPr="00BE6763" w:rsidRDefault="007F72D7" w:rsidP="00B935D2">
      <w:pPr>
        <w:pStyle w:val="Tekstprzypisudolnego"/>
        <w:widowControl/>
        <w:spacing w:line="276" w:lineRule="auto"/>
        <w:ind w:left="283"/>
        <w:rPr>
          <w:rFonts w:ascii="Calibri" w:hAnsi="Calibri" w:cs="Calibri"/>
          <w:sz w:val="22"/>
          <w:szCs w:val="22"/>
        </w:rPr>
      </w:pPr>
    </w:p>
    <w:p w:rsidR="0025687F" w:rsidRPr="00BE6763" w:rsidRDefault="007D3418" w:rsidP="00B935D2">
      <w:pPr>
        <w:pStyle w:val="Tekstprzypisudolnego"/>
        <w:widowControl/>
        <w:numPr>
          <w:ilvl w:val="0"/>
          <w:numId w:val="2"/>
        </w:numPr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  <w:r w:rsidRPr="00BE6763">
        <w:rPr>
          <w:rFonts w:ascii="Calibri" w:hAnsi="Calibri" w:cs="Calibri"/>
          <w:sz w:val="22"/>
          <w:szCs w:val="22"/>
        </w:rPr>
        <w:t>Każda ze Stron zobowiązuje się do:</w:t>
      </w:r>
    </w:p>
    <w:p w:rsidR="0025687F" w:rsidRPr="00BE6763" w:rsidRDefault="007D3418" w:rsidP="00B935D2">
      <w:pPr>
        <w:pStyle w:val="Tekstprzypisudolnego"/>
        <w:widowControl/>
        <w:numPr>
          <w:ilvl w:val="0"/>
          <w:numId w:val="3"/>
        </w:numPr>
        <w:spacing w:line="276" w:lineRule="auto"/>
        <w:ind w:left="1134" w:hanging="567"/>
        <w:rPr>
          <w:rFonts w:ascii="Calibri" w:hAnsi="Calibri" w:cs="Calibri"/>
          <w:sz w:val="22"/>
          <w:szCs w:val="22"/>
        </w:rPr>
      </w:pPr>
      <w:r w:rsidRPr="00BE6763">
        <w:rPr>
          <w:rFonts w:ascii="Calibri" w:hAnsi="Calibri" w:cs="Calibri"/>
          <w:sz w:val="22"/>
          <w:szCs w:val="22"/>
        </w:rPr>
        <w:t>zachowania w poufności wszelkich informacji natury poufnej zdefiniowanych w punkcie 2 poniżej (</w:t>
      </w:r>
      <w:r w:rsidRPr="00BE6763">
        <w:rPr>
          <w:rFonts w:ascii="Calibri" w:hAnsi="Calibri" w:cs="Calibri"/>
          <w:b/>
          <w:sz w:val="22"/>
          <w:szCs w:val="22"/>
        </w:rPr>
        <w:t>„Informacje Poufne”</w:t>
      </w:r>
      <w:r w:rsidRPr="00BE6763">
        <w:rPr>
          <w:rFonts w:ascii="Calibri" w:hAnsi="Calibri" w:cs="Calibri"/>
          <w:sz w:val="22"/>
          <w:szCs w:val="22"/>
        </w:rPr>
        <w:t xml:space="preserve">) uzyskanych od drugiej Strony, przy czym poprzez informacje uzyskane od drugiej Strony rozumiane są także informacje, w których posiadanie dana Strona weszła w związku z </w:t>
      </w:r>
      <w:r w:rsidR="00045FE9" w:rsidRPr="00BE6763">
        <w:rPr>
          <w:rFonts w:ascii="Calibri" w:hAnsi="Calibri" w:cs="Calibri"/>
          <w:sz w:val="22"/>
          <w:szCs w:val="22"/>
        </w:rPr>
        <w:t xml:space="preserve">udziałem Uczestnika dialogu w dialogu technicznym </w:t>
      </w:r>
      <w:r w:rsidRPr="00BE6763">
        <w:rPr>
          <w:rFonts w:ascii="Calibri" w:hAnsi="Calibri" w:cs="Calibri"/>
          <w:sz w:val="22"/>
          <w:szCs w:val="22"/>
        </w:rPr>
        <w:t>;</w:t>
      </w:r>
    </w:p>
    <w:p w:rsidR="0025687F" w:rsidRPr="00BE6763" w:rsidRDefault="007D3418" w:rsidP="00B935D2">
      <w:pPr>
        <w:pStyle w:val="Tekstprzypisudolnego"/>
        <w:widowControl/>
        <w:numPr>
          <w:ilvl w:val="0"/>
          <w:numId w:val="3"/>
        </w:numPr>
        <w:spacing w:line="276" w:lineRule="auto"/>
        <w:ind w:left="1134" w:hanging="567"/>
        <w:rPr>
          <w:rFonts w:ascii="Calibri" w:hAnsi="Calibri" w:cs="Calibri"/>
          <w:sz w:val="22"/>
          <w:szCs w:val="22"/>
        </w:rPr>
      </w:pPr>
      <w:r w:rsidRPr="00BE6763">
        <w:rPr>
          <w:rFonts w:ascii="Calibri" w:hAnsi="Calibri" w:cs="Calibri"/>
          <w:sz w:val="22"/>
          <w:szCs w:val="22"/>
        </w:rPr>
        <w:t xml:space="preserve">nie ujawniania Informacji Poufnych uzyskanych od drugiej Strony, bez uprzedniej, pisemnej zgody tej Strony; </w:t>
      </w:r>
    </w:p>
    <w:p w:rsidR="0025687F" w:rsidRPr="00BE6763" w:rsidRDefault="007D3418" w:rsidP="00B935D2">
      <w:pPr>
        <w:pStyle w:val="Tekstprzypisudolnego"/>
        <w:widowControl/>
        <w:numPr>
          <w:ilvl w:val="0"/>
          <w:numId w:val="3"/>
        </w:numPr>
        <w:spacing w:line="276" w:lineRule="auto"/>
        <w:ind w:left="1134" w:hanging="567"/>
        <w:rPr>
          <w:rFonts w:ascii="Calibri" w:hAnsi="Calibri" w:cs="Calibri"/>
          <w:sz w:val="22"/>
          <w:szCs w:val="22"/>
        </w:rPr>
      </w:pPr>
      <w:r w:rsidRPr="00BE6763">
        <w:rPr>
          <w:rFonts w:ascii="Calibri" w:hAnsi="Calibri" w:cs="Calibri"/>
          <w:sz w:val="22"/>
          <w:szCs w:val="22"/>
        </w:rPr>
        <w:lastRenderedPageBreak/>
        <w:t>zabezpieczenia uzyskanych Informacji Poufnych przed dostępem osób nieupoważnionych w</w:t>
      </w:r>
      <w:r w:rsidR="003429DC">
        <w:rPr>
          <w:rFonts w:ascii="Calibri" w:hAnsi="Calibri" w:cs="Calibri"/>
          <w:sz w:val="22"/>
          <w:szCs w:val="22"/>
        </w:rPr>
        <w:t> </w:t>
      </w:r>
      <w:r w:rsidRPr="00BE6763">
        <w:rPr>
          <w:rFonts w:ascii="Calibri" w:hAnsi="Calibri" w:cs="Calibri"/>
          <w:sz w:val="22"/>
          <w:szCs w:val="22"/>
        </w:rPr>
        <w:t>takim samym stopniu, w jakim Strona ta chroni swoje własne informacje poufne o</w:t>
      </w:r>
      <w:r w:rsidR="003429DC">
        <w:rPr>
          <w:rFonts w:ascii="Calibri" w:hAnsi="Calibri" w:cs="Calibri"/>
          <w:sz w:val="22"/>
          <w:szCs w:val="22"/>
        </w:rPr>
        <w:t> </w:t>
      </w:r>
      <w:r w:rsidRPr="00BE6763">
        <w:rPr>
          <w:rFonts w:ascii="Calibri" w:hAnsi="Calibri" w:cs="Calibri"/>
          <w:sz w:val="22"/>
          <w:szCs w:val="22"/>
        </w:rPr>
        <w:t xml:space="preserve">podobnym charakterze; </w:t>
      </w:r>
    </w:p>
    <w:p w:rsidR="0025687F" w:rsidRPr="00BE6763" w:rsidRDefault="007D3418" w:rsidP="00B935D2">
      <w:pPr>
        <w:pStyle w:val="Tekstprzypisudolnego"/>
        <w:widowControl/>
        <w:spacing w:line="276" w:lineRule="auto"/>
        <w:ind w:left="414" w:firstLine="720"/>
        <w:rPr>
          <w:rFonts w:ascii="Calibri" w:hAnsi="Calibri" w:cs="Calibri"/>
          <w:sz w:val="22"/>
          <w:szCs w:val="22"/>
        </w:rPr>
      </w:pPr>
      <w:r w:rsidRPr="00BE6763">
        <w:rPr>
          <w:rFonts w:ascii="Calibri" w:hAnsi="Calibri" w:cs="Calibri"/>
          <w:sz w:val="22"/>
          <w:szCs w:val="22"/>
        </w:rPr>
        <w:t>oraz</w:t>
      </w:r>
    </w:p>
    <w:p w:rsidR="0025687F" w:rsidRPr="000A0960" w:rsidRDefault="007D3418" w:rsidP="00B935D2">
      <w:pPr>
        <w:pStyle w:val="Tekstprzypisudolnego"/>
        <w:widowControl/>
        <w:numPr>
          <w:ilvl w:val="0"/>
          <w:numId w:val="3"/>
        </w:numPr>
        <w:spacing w:line="276" w:lineRule="auto"/>
        <w:ind w:left="1134" w:hanging="567"/>
        <w:rPr>
          <w:rFonts w:ascii="Calibri" w:hAnsi="Calibri" w:cs="Calibri"/>
          <w:sz w:val="22"/>
          <w:szCs w:val="22"/>
        </w:rPr>
      </w:pPr>
      <w:r w:rsidRPr="00BE6763">
        <w:rPr>
          <w:rFonts w:ascii="Calibri" w:hAnsi="Calibri" w:cs="Calibri"/>
          <w:sz w:val="22"/>
          <w:szCs w:val="22"/>
        </w:rPr>
        <w:t>przestrzegania obowiązującego prawa w zakresie kontroli obrotu i eksportu towarów oraz technologii.</w:t>
      </w:r>
    </w:p>
    <w:p w:rsidR="0025687F" w:rsidRPr="005E7A94" w:rsidRDefault="007D3418" w:rsidP="00B935D2">
      <w:pPr>
        <w:pStyle w:val="Tekstprzypisudolnego"/>
        <w:widowControl/>
        <w:numPr>
          <w:ilvl w:val="0"/>
          <w:numId w:val="2"/>
        </w:numPr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  <w:r w:rsidRPr="00BE6763">
        <w:rPr>
          <w:rFonts w:ascii="Calibri" w:hAnsi="Calibri" w:cs="Calibri"/>
          <w:sz w:val="22"/>
          <w:szCs w:val="22"/>
        </w:rPr>
        <w:t xml:space="preserve">Za Informacje Poufne uważa się, niezależnie od formy ich ujawnienia, informacje techniczne, handlowe, organizacyjne lub finansowe dotyczące danej Strony lub podmiotu należącego do grupy kapitałowej, do której należy </w:t>
      </w:r>
      <w:r w:rsidR="00AD4328" w:rsidRPr="00BE6763">
        <w:rPr>
          <w:rFonts w:ascii="Calibri" w:hAnsi="Calibri" w:cs="Calibri"/>
          <w:sz w:val="22"/>
          <w:szCs w:val="22"/>
        </w:rPr>
        <w:t>Uczestnik Dialogu</w:t>
      </w:r>
      <w:r w:rsidR="00F85DF6" w:rsidRPr="00BE6763">
        <w:rPr>
          <w:rFonts w:ascii="Calibri" w:hAnsi="Calibri" w:cs="Calibri"/>
          <w:sz w:val="22"/>
          <w:szCs w:val="22"/>
        </w:rPr>
        <w:t xml:space="preserve"> </w:t>
      </w:r>
      <w:r w:rsidRPr="00BE6763">
        <w:rPr>
          <w:rFonts w:ascii="Calibri" w:hAnsi="Calibri" w:cs="Calibri"/>
          <w:sz w:val="22"/>
          <w:szCs w:val="22"/>
        </w:rPr>
        <w:t>lub będącego klientem lub podwykonawcą</w:t>
      </w:r>
      <w:r w:rsidR="00F85DF6" w:rsidRPr="00BE6763">
        <w:rPr>
          <w:rFonts w:ascii="Calibri" w:hAnsi="Calibri" w:cs="Calibri"/>
          <w:sz w:val="22"/>
          <w:szCs w:val="22"/>
        </w:rPr>
        <w:t xml:space="preserve"> </w:t>
      </w:r>
      <w:r w:rsidR="00A81702" w:rsidRPr="00BE6763">
        <w:rPr>
          <w:rFonts w:ascii="Calibri" w:hAnsi="Calibri" w:cs="Calibri"/>
          <w:sz w:val="22"/>
          <w:szCs w:val="22"/>
        </w:rPr>
        <w:t xml:space="preserve">Uczestnika Dialogu, </w:t>
      </w:r>
      <w:r w:rsidRPr="00BE6763">
        <w:rPr>
          <w:rFonts w:ascii="Calibri" w:hAnsi="Calibri" w:cs="Calibri"/>
          <w:sz w:val="22"/>
          <w:szCs w:val="22"/>
        </w:rPr>
        <w:t>w tym listy cenowe, dane dotyczące oprogramowania, a także wszelkie informacje dotyczące Stron objęte tajemnicą przedsiębiorstwa w rozumieniu ustawy z dnia 16 kwietnia 1993 roku o zwalczaniu nieuczciwej konkurencji.</w:t>
      </w:r>
    </w:p>
    <w:p w:rsidR="0025687F" w:rsidRPr="000A04C3" w:rsidRDefault="00A81702" w:rsidP="00B935D2">
      <w:pPr>
        <w:pStyle w:val="Tekstprzypisudolnego"/>
        <w:widowControl/>
        <w:numPr>
          <w:ilvl w:val="0"/>
          <w:numId w:val="2"/>
        </w:numPr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  <w:r w:rsidRPr="00BE6763">
        <w:rPr>
          <w:rFonts w:ascii="Calibri" w:hAnsi="Calibri" w:cs="Calibri"/>
          <w:sz w:val="22"/>
          <w:szCs w:val="22"/>
        </w:rPr>
        <w:t>Uczestnik Dialogu</w:t>
      </w:r>
      <w:r w:rsidR="00AC63A0" w:rsidRPr="00BE6763">
        <w:rPr>
          <w:rStyle w:val="Odwoaniedokomentarza"/>
          <w:rFonts w:ascii="Calibri" w:hAnsi="Calibri" w:cs="Calibri"/>
          <w:sz w:val="22"/>
          <w:szCs w:val="22"/>
        </w:rPr>
        <w:t xml:space="preserve"> </w:t>
      </w:r>
      <w:r w:rsidR="007D3418" w:rsidRPr="00BE6763">
        <w:rPr>
          <w:rFonts w:ascii="Calibri" w:hAnsi="Calibri" w:cs="Calibri"/>
          <w:sz w:val="22"/>
          <w:szCs w:val="22"/>
        </w:rPr>
        <w:t>uprawnion</w:t>
      </w:r>
      <w:r w:rsidRPr="00BE6763">
        <w:rPr>
          <w:rFonts w:ascii="Calibri" w:hAnsi="Calibri" w:cs="Calibri"/>
          <w:sz w:val="22"/>
          <w:szCs w:val="22"/>
        </w:rPr>
        <w:t>y</w:t>
      </w:r>
      <w:r w:rsidR="007D3418" w:rsidRPr="00BE6763">
        <w:rPr>
          <w:rFonts w:ascii="Calibri" w:hAnsi="Calibri" w:cs="Calibri"/>
          <w:sz w:val="22"/>
          <w:szCs w:val="22"/>
        </w:rPr>
        <w:t xml:space="preserve"> jest do przekazywania Informacji Poufnych swoim podwykonawcom, doradcom oraz audytorom, pod warunkiem złożenia przez te podmioty oświadczenia o</w:t>
      </w:r>
      <w:r w:rsidR="003429DC">
        <w:rPr>
          <w:rFonts w:ascii="Calibri" w:hAnsi="Calibri" w:cs="Calibri"/>
          <w:sz w:val="22"/>
          <w:szCs w:val="22"/>
        </w:rPr>
        <w:t> </w:t>
      </w:r>
      <w:r w:rsidR="007D3418" w:rsidRPr="00BE6763">
        <w:rPr>
          <w:rFonts w:ascii="Calibri" w:hAnsi="Calibri" w:cs="Calibri"/>
          <w:sz w:val="22"/>
          <w:szCs w:val="22"/>
        </w:rPr>
        <w:t>zobowiązaniu do zachowania poufności</w:t>
      </w:r>
      <w:r w:rsidR="00F85DF6" w:rsidRPr="00BE6763">
        <w:rPr>
          <w:rFonts w:ascii="Calibri" w:hAnsi="Calibri" w:cs="Calibri"/>
          <w:sz w:val="22"/>
          <w:szCs w:val="22"/>
        </w:rPr>
        <w:t xml:space="preserve"> </w:t>
      </w:r>
      <w:r w:rsidR="000F65F6" w:rsidRPr="00BE6763">
        <w:rPr>
          <w:rFonts w:ascii="Calibri" w:hAnsi="Calibri" w:cs="Calibri"/>
          <w:sz w:val="22"/>
          <w:szCs w:val="22"/>
        </w:rPr>
        <w:t>uzyskanych Informacji poufnych z zasadniczo tożsamymi obowiązkami jak niniejsza umowa.</w:t>
      </w:r>
      <w:r w:rsidR="00F85DF6" w:rsidRPr="00BE6763">
        <w:rPr>
          <w:rFonts w:ascii="Calibri" w:hAnsi="Calibri" w:cs="Calibri"/>
          <w:sz w:val="22"/>
          <w:szCs w:val="22"/>
        </w:rPr>
        <w:t xml:space="preserve"> </w:t>
      </w:r>
      <w:r w:rsidR="007D3418" w:rsidRPr="00BE6763">
        <w:rPr>
          <w:rFonts w:ascii="Calibri" w:hAnsi="Calibri" w:cs="Calibri"/>
          <w:sz w:val="22"/>
          <w:szCs w:val="22"/>
        </w:rPr>
        <w:t xml:space="preserve">Ponadto, </w:t>
      </w:r>
      <w:r w:rsidRPr="00BE6763">
        <w:rPr>
          <w:rFonts w:ascii="Calibri" w:hAnsi="Calibri" w:cs="Calibri"/>
          <w:sz w:val="22"/>
          <w:szCs w:val="22"/>
        </w:rPr>
        <w:t>Uczestnik Dialogu</w:t>
      </w:r>
      <w:r w:rsidR="007D3418" w:rsidRPr="00BE6763">
        <w:rPr>
          <w:rFonts w:ascii="Calibri" w:hAnsi="Calibri" w:cs="Calibri"/>
          <w:sz w:val="22"/>
          <w:szCs w:val="22"/>
        </w:rPr>
        <w:t xml:space="preserve"> uprawnion</w:t>
      </w:r>
      <w:r w:rsidRPr="00BE6763">
        <w:rPr>
          <w:rFonts w:ascii="Calibri" w:hAnsi="Calibri" w:cs="Calibri"/>
          <w:sz w:val="22"/>
          <w:szCs w:val="22"/>
        </w:rPr>
        <w:t>y</w:t>
      </w:r>
      <w:r w:rsidR="007D3418" w:rsidRPr="00BE6763">
        <w:rPr>
          <w:rFonts w:ascii="Calibri" w:hAnsi="Calibri" w:cs="Calibri"/>
          <w:sz w:val="22"/>
          <w:szCs w:val="22"/>
        </w:rPr>
        <w:t xml:space="preserve"> jest do przekazywania informacji poufnych podmiotom w ramach grupy kapitałowej, do której należy (w rozumieniu przepisów ustawy z dnia 16 lutego 2007 roku o ochronie konkurencji i konsumentów). </w:t>
      </w:r>
    </w:p>
    <w:p w:rsidR="0025687F" w:rsidRPr="005E7A94" w:rsidRDefault="007D3418" w:rsidP="00B935D2">
      <w:pPr>
        <w:pStyle w:val="Tekstprzypisudolnego"/>
        <w:widowControl/>
        <w:numPr>
          <w:ilvl w:val="0"/>
          <w:numId w:val="2"/>
        </w:numPr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  <w:r w:rsidRPr="00BE6763">
        <w:rPr>
          <w:rFonts w:ascii="Calibri" w:hAnsi="Calibri" w:cs="Calibri"/>
          <w:sz w:val="22"/>
          <w:szCs w:val="22"/>
        </w:rPr>
        <w:t xml:space="preserve"> Strona ujawniająca może zażądać zwrotu lub zniszczenia wszystkich dokumentów lub nośników zawierających Informacje Poufne oraz usunięcia Informacji Poufnych z wszelkich innych systemów i</w:t>
      </w:r>
      <w:r w:rsidR="003429DC">
        <w:rPr>
          <w:rFonts w:ascii="Calibri" w:hAnsi="Calibri" w:cs="Calibri"/>
          <w:sz w:val="22"/>
          <w:szCs w:val="22"/>
        </w:rPr>
        <w:t> </w:t>
      </w:r>
      <w:r w:rsidRPr="00BE6763">
        <w:rPr>
          <w:rFonts w:ascii="Calibri" w:hAnsi="Calibri" w:cs="Calibri"/>
          <w:sz w:val="22"/>
          <w:szCs w:val="22"/>
        </w:rPr>
        <w:t xml:space="preserve">nośników będących w posiadaniu lub znajdujących się pod kontrolą drugiej Strony. Obowiązek usunięcia, o którym mowa w zdaniu poprzednim nie dotyczy automatycznych </w:t>
      </w:r>
      <w:proofErr w:type="spellStart"/>
      <w:r w:rsidRPr="00BE6763">
        <w:rPr>
          <w:rFonts w:ascii="Calibri" w:hAnsi="Calibri" w:cs="Calibri"/>
          <w:sz w:val="22"/>
          <w:szCs w:val="22"/>
        </w:rPr>
        <w:t>back-upów</w:t>
      </w:r>
      <w:proofErr w:type="spellEnd"/>
      <w:r w:rsidRPr="00BE6763">
        <w:rPr>
          <w:rFonts w:ascii="Calibri" w:hAnsi="Calibri" w:cs="Calibri"/>
          <w:sz w:val="22"/>
          <w:szCs w:val="22"/>
        </w:rPr>
        <w:t xml:space="preserve"> w</w:t>
      </w:r>
      <w:r w:rsidR="003429DC">
        <w:rPr>
          <w:rFonts w:ascii="Calibri" w:hAnsi="Calibri" w:cs="Calibri"/>
          <w:sz w:val="22"/>
          <w:szCs w:val="22"/>
        </w:rPr>
        <w:t> </w:t>
      </w:r>
      <w:r w:rsidRPr="00BE6763">
        <w:rPr>
          <w:rFonts w:ascii="Calibri" w:hAnsi="Calibri" w:cs="Calibri"/>
          <w:sz w:val="22"/>
          <w:szCs w:val="22"/>
        </w:rPr>
        <w:t>systemach informatycznych.</w:t>
      </w:r>
    </w:p>
    <w:p w:rsidR="0025687F" w:rsidRPr="005E7A94" w:rsidRDefault="007D3418" w:rsidP="00B935D2">
      <w:pPr>
        <w:pStyle w:val="Tekstprzypisudolnego"/>
        <w:widowControl/>
        <w:numPr>
          <w:ilvl w:val="0"/>
          <w:numId w:val="2"/>
        </w:numPr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  <w:r w:rsidRPr="00BE6763">
        <w:rPr>
          <w:rFonts w:ascii="Calibri" w:hAnsi="Calibri" w:cs="Calibri"/>
          <w:sz w:val="22"/>
          <w:szCs w:val="22"/>
        </w:rPr>
        <w:t xml:space="preserve">Obowiązek zachowania poufności wiąże Strony </w:t>
      </w:r>
      <w:r w:rsidR="00AD4328" w:rsidRPr="00BE6763">
        <w:rPr>
          <w:rFonts w:ascii="Calibri" w:hAnsi="Calibri" w:cs="Calibri"/>
          <w:sz w:val="22"/>
          <w:szCs w:val="22"/>
        </w:rPr>
        <w:t xml:space="preserve">co do zasady bezterminowo </w:t>
      </w:r>
      <w:r w:rsidR="00F85DF6" w:rsidRPr="00BE6763">
        <w:rPr>
          <w:rFonts w:ascii="Calibri" w:hAnsi="Calibri" w:cs="Calibri"/>
          <w:sz w:val="22"/>
          <w:szCs w:val="22"/>
        </w:rPr>
        <w:t xml:space="preserve">począwszy </w:t>
      </w:r>
      <w:r w:rsidR="00AD4328" w:rsidRPr="00BE6763">
        <w:rPr>
          <w:rFonts w:ascii="Calibri" w:hAnsi="Calibri" w:cs="Calibri"/>
          <w:sz w:val="22"/>
          <w:szCs w:val="22"/>
        </w:rPr>
        <w:t>od dnia</w:t>
      </w:r>
      <w:r w:rsidR="00AC63A0" w:rsidRPr="00BE6763">
        <w:rPr>
          <w:rStyle w:val="Odwoaniedokomentarza"/>
          <w:rFonts w:ascii="Calibri" w:hAnsi="Calibri" w:cs="Calibri"/>
          <w:sz w:val="22"/>
          <w:szCs w:val="22"/>
        </w:rPr>
        <w:t xml:space="preserve"> </w:t>
      </w:r>
      <w:r w:rsidRPr="00BE6763">
        <w:rPr>
          <w:rFonts w:ascii="Calibri" w:hAnsi="Calibri" w:cs="Calibri"/>
          <w:sz w:val="22"/>
          <w:szCs w:val="22"/>
        </w:rPr>
        <w:t>otrzymania Informacji Poufnych niezależnie od obowiązku zwrotu lub zniszczenia nośników oraz usunięcia Informacji Poufnych zgodnie z punktem 4 powyżej</w:t>
      </w:r>
      <w:r w:rsidR="00EB4DF8" w:rsidRPr="00BE6763">
        <w:rPr>
          <w:rFonts w:ascii="Calibri" w:hAnsi="Calibri" w:cs="Calibri"/>
          <w:sz w:val="22"/>
          <w:szCs w:val="22"/>
        </w:rPr>
        <w:t xml:space="preserve">, </w:t>
      </w:r>
      <w:r w:rsidR="00AD4328" w:rsidRPr="00BE6763">
        <w:rPr>
          <w:rFonts w:ascii="Calibri" w:hAnsi="Calibri" w:cs="Calibri"/>
          <w:sz w:val="22"/>
          <w:szCs w:val="22"/>
        </w:rPr>
        <w:t xml:space="preserve">z zastrzeżeniem, że </w:t>
      </w:r>
      <w:r w:rsidR="00EB4DF8" w:rsidRPr="00BE6763">
        <w:rPr>
          <w:rFonts w:ascii="Calibri" w:hAnsi="Calibri" w:cs="Calibri"/>
          <w:sz w:val="22"/>
          <w:szCs w:val="22"/>
        </w:rPr>
        <w:t xml:space="preserve">w </w:t>
      </w:r>
      <w:r w:rsidRPr="00BE6763">
        <w:rPr>
          <w:rFonts w:ascii="Calibri" w:hAnsi="Calibri" w:cs="Calibri"/>
          <w:sz w:val="22"/>
          <w:szCs w:val="22"/>
        </w:rPr>
        <w:t xml:space="preserve"> odniesieniu do Informacji Poufnych dotyczących </w:t>
      </w:r>
      <w:r w:rsidR="0074201D" w:rsidRPr="00BE6763">
        <w:rPr>
          <w:rFonts w:ascii="Calibri" w:hAnsi="Calibri" w:cs="Calibri"/>
          <w:sz w:val="22"/>
          <w:szCs w:val="22"/>
        </w:rPr>
        <w:t xml:space="preserve">osób trzecich, uzyskanych od </w:t>
      </w:r>
      <w:r w:rsidR="00A81702" w:rsidRPr="00BE6763">
        <w:rPr>
          <w:rFonts w:ascii="Calibri" w:hAnsi="Calibri" w:cs="Calibri"/>
          <w:sz w:val="22"/>
          <w:szCs w:val="22"/>
        </w:rPr>
        <w:t>Uczestnika Dialogu</w:t>
      </w:r>
      <w:r w:rsidRPr="00BE6763">
        <w:rPr>
          <w:rFonts w:ascii="Calibri" w:hAnsi="Calibri" w:cs="Calibri"/>
          <w:sz w:val="22"/>
          <w:szCs w:val="22"/>
        </w:rPr>
        <w:t xml:space="preserve"> lub bezpośrednio od tych osób w związku z przedsięwzięciem, o którym mowa w niniejszej </w:t>
      </w:r>
      <w:r w:rsidR="0074201D" w:rsidRPr="00BE6763">
        <w:rPr>
          <w:rFonts w:ascii="Calibri" w:hAnsi="Calibri" w:cs="Calibri"/>
          <w:sz w:val="22"/>
          <w:szCs w:val="22"/>
        </w:rPr>
        <w:t>Umowie, zobowiązanie KUL</w:t>
      </w:r>
      <w:r w:rsidRPr="00BE6763">
        <w:rPr>
          <w:rFonts w:ascii="Calibri" w:hAnsi="Calibri" w:cs="Calibri"/>
          <w:sz w:val="22"/>
          <w:szCs w:val="22"/>
        </w:rPr>
        <w:t xml:space="preserve"> do zachowania poufności wiąże go do dnia, w którym kończy się podjęte przez </w:t>
      </w:r>
      <w:r w:rsidR="00A81702" w:rsidRPr="00BE6763">
        <w:rPr>
          <w:rFonts w:ascii="Calibri" w:hAnsi="Calibri" w:cs="Calibri"/>
          <w:sz w:val="22"/>
          <w:szCs w:val="22"/>
        </w:rPr>
        <w:t>Uczestnika Dialogu</w:t>
      </w:r>
      <w:r w:rsidRPr="00BE6763">
        <w:rPr>
          <w:rFonts w:ascii="Calibri" w:hAnsi="Calibri" w:cs="Calibri"/>
          <w:sz w:val="22"/>
          <w:szCs w:val="22"/>
        </w:rPr>
        <w:t xml:space="preserve"> lub nałożone prawem na</w:t>
      </w:r>
      <w:r w:rsidR="00F85DF6" w:rsidRPr="00BE6763">
        <w:rPr>
          <w:rFonts w:ascii="Calibri" w:hAnsi="Calibri" w:cs="Calibri"/>
          <w:sz w:val="22"/>
          <w:szCs w:val="22"/>
        </w:rPr>
        <w:t xml:space="preserve"> </w:t>
      </w:r>
      <w:r w:rsidR="00AD4328" w:rsidRPr="00BE6763">
        <w:rPr>
          <w:rFonts w:ascii="Calibri" w:hAnsi="Calibri" w:cs="Calibri"/>
          <w:sz w:val="22"/>
          <w:szCs w:val="22"/>
        </w:rPr>
        <w:t>Uczestnika Dialogu</w:t>
      </w:r>
      <w:r w:rsidR="00AC63A0" w:rsidRPr="00BE6763">
        <w:rPr>
          <w:rFonts w:ascii="Calibri" w:hAnsi="Calibri" w:cs="Calibri"/>
          <w:sz w:val="22"/>
          <w:szCs w:val="22"/>
        </w:rPr>
        <w:t xml:space="preserve"> </w:t>
      </w:r>
      <w:r w:rsidRPr="00BE6763">
        <w:rPr>
          <w:rFonts w:ascii="Calibri" w:hAnsi="Calibri" w:cs="Calibri"/>
          <w:sz w:val="22"/>
          <w:szCs w:val="22"/>
        </w:rPr>
        <w:t xml:space="preserve">zobowiązanie do zachowania poufności takich informacji. </w:t>
      </w:r>
    </w:p>
    <w:p w:rsidR="0025687F" w:rsidRPr="005E7A94" w:rsidRDefault="007D3418" w:rsidP="00B935D2">
      <w:pPr>
        <w:pStyle w:val="Tekstprzypisudolnego"/>
        <w:widowControl/>
        <w:numPr>
          <w:ilvl w:val="0"/>
          <w:numId w:val="2"/>
        </w:numPr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  <w:r w:rsidRPr="00BE6763">
        <w:rPr>
          <w:rFonts w:ascii="Calibri" w:hAnsi="Calibri" w:cs="Calibri"/>
          <w:sz w:val="22"/>
          <w:szCs w:val="22"/>
        </w:rPr>
        <w:t xml:space="preserve">Obowiązek zachowania poufności, o którym mowa powyżej nie dotyczy informacji, które: </w:t>
      </w:r>
    </w:p>
    <w:p w:rsidR="0025687F" w:rsidRPr="00BE6763" w:rsidRDefault="007D3418" w:rsidP="00B935D2">
      <w:pPr>
        <w:pStyle w:val="Tekstprzypisudolnego"/>
        <w:widowControl/>
        <w:numPr>
          <w:ilvl w:val="0"/>
          <w:numId w:val="4"/>
        </w:numPr>
        <w:spacing w:line="276" w:lineRule="auto"/>
        <w:ind w:left="1134" w:hanging="567"/>
        <w:rPr>
          <w:rFonts w:ascii="Calibri" w:hAnsi="Calibri" w:cs="Calibri"/>
          <w:sz w:val="22"/>
          <w:szCs w:val="22"/>
        </w:rPr>
      </w:pPr>
      <w:r w:rsidRPr="00BE6763">
        <w:rPr>
          <w:rFonts w:ascii="Calibri" w:hAnsi="Calibri" w:cs="Calibri"/>
          <w:sz w:val="22"/>
          <w:szCs w:val="22"/>
        </w:rPr>
        <w:t xml:space="preserve">są powszechnie znane lub łatwo sprawdzalne z wykorzystaniem ogólnie dostępnych środków, </w:t>
      </w:r>
    </w:p>
    <w:p w:rsidR="0025687F" w:rsidRPr="00BE6763" w:rsidRDefault="007D3418" w:rsidP="00B935D2">
      <w:pPr>
        <w:pStyle w:val="Tekstprzypisudolnego"/>
        <w:widowControl/>
        <w:numPr>
          <w:ilvl w:val="0"/>
          <w:numId w:val="4"/>
        </w:numPr>
        <w:spacing w:line="276" w:lineRule="auto"/>
        <w:ind w:left="1134" w:hanging="567"/>
        <w:rPr>
          <w:rFonts w:ascii="Calibri" w:hAnsi="Calibri" w:cs="Calibri"/>
          <w:sz w:val="22"/>
          <w:szCs w:val="22"/>
        </w:rPr>
      </w:pPr>
      <w:r w:rsidRPr="00BE6763">
        <w:rPr>
          <w:rFonts w:ascii="Calibri" w:hAnsi="Calibri" w:cs="Calibri"/>
          <w:sz w:val="22"/>
          <w:szCs w:val="22"/>
        </w:rPr>
        <w:t xml:space="preserve">zostały zgodnie z prawem otrzymane przez Stronę otrzymującą od osoby trzeciej bez zobowiązania do zachowania poufności, </w:t>
      </w:r>
    </w:p>
    <w:p w:rsidR="0025687F" w:rsidRPr="00BE6763" w:rsidRDefault="007D3418" w:rsidP="00B935D2">
      <w:pPr>
        <w:pStyle w:val="Tekstprzypisudolnego"/>
        <w:widowControl/>
        <w:numPr>
          <w:ilvl w:val="0"/>
          <w:numId w:val="4"/>
        </w:numPr>
        <w:spacing w:line="276" w:lineRule="auto"/>
        <w:ind w:left="1134" w:hanging="567"/>
        <w:rPr>
          <w:rFonts w:ascii="Calibri" w:hAnsi="Calibri" w:cs="Calibri"/>
          <w:sz w:val="22"/>
          <w:szCs w:val="22"/>
        </w:rPr>
      </w:pPr>
      <w:r w:rsidRPr="00BE6763">
        <w:rPr>
          <w:rFonts w:ascii="Calibri" w:hAnsi="Calibri" w:cs="Calibri"/>
          <w:sz w:val="22"/>
          <w:szCs w:val="22"/>
        </w:rPr>
        <w:t>zostały niezależnie opracowane przez Stronę otrzymującą</w:t>
      </w:r>
      <w:r w:rsidR="000F65F6" w:rsidRPr="00BE6763">
        <w:rPr>
          <w:rFonts w:ascii="Calibri" w:hAnsi="Calibri" w:cs="Calibri"/>
          <w:sz w:val="22"/>
          <w:szCs w:val="22"/>
        </w:rPr>
        <w:t>,</w:t>
      </w:r>
    </w:p>
    <w:p w:rsidR="000F65F6" w:rsidRPr="00BE6763" w:rsidRDefault="00AC63A0" w:rsidP="00B935D2">
      <w:pPr>
        <w:pStyle w:val="Tekstprzypisudolnego"/>
        <w:widowControl/>
        <w:numPr>
          <w:ilvl w:val="0"/>
          <w:numId w:val="4"/>
        </w:numPr>
        <w:spacing w:line="276" w:lineRule="auto"/>
        <w:ind w:left="1134" w:hanging="567"/>
        <w:rPr>
          <w:rFonts w:ascii="Calibri" w:hAnsi="Calibri" w:cs="Calibri"/>
          <w:sz w:val="22"/>
          <w:szCs w:val="22"/>
        </w:rPr>
      </w:pPr>
      <w:r w:rsidRPr="00BE6763">
        <w:rPr>
          <w:rFonts w:ascii="Calibri" w:hAnsi="Calibri" w:cs="Calibri"/>
          <w:sz w:val="22"/>
          <w:szCs w:val="22"/>
        </w:rPr>
        <w:t>ujawnionych przez Stronę za uprzednią pisemną zgodą drugiej Strony.</w:t>
      </w:r>
    </w:p>
    <w:p w:rsidR="0025687F" w:rsidRPr="00BE6763" w:rsidRDefault="0025687F" w:rsidP="00B935D2">
      <w:pPr>
        <w:pStyle w:val="Tekstprzypisudolnego"/>
        <w:widowControl/>
        <w:spacing w:line="276" w:lineRule="auto"/>
        <w:ind w:left="360"/>
        <w:rPr>
          <w:rFonts w:ascii="Calibri" w:hAnsi="Calibri" w:cs="Calibri"/>
          <w:sz w:val="22"/>
          <w:szCs w:val="22"/>
          <w:highlight w:val="yellow"/>
        </w:rPr>
      </w:pPr>
    </w:p>
    <w:p w:rsidR="0042085A" w:rsidRPr="005E7A94" w:rsidRDefault="007D3418" w:rsidP="00B935D2">
      <w:pPr>
        <w:pStyle w:val="Tekstprzypisudolnego"/>
        <w:widowControl/>
        <w:numPr>
          <w:ilvl w:val="0"/>
          <w:numId w:val="2"/>
        </w:numPr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  <w:r w:rsidRPr="00BE6763">
        <w:rPr>
          <w:rFonts w:ascii="Calibri" w:hAnsi="Calibri" w:cs="Calibri"/>
          <w:sz w:val="22"/>
          <w:szCs w:val="22"/>
        </w:rPr>
        <w:lastRenderedPageBreak/>
        <w:t xml:space="preserve"> </w:t>
      </w:r>
      <w:r w:rsidRPr="0042085A">
        <w:rPr>
          <w:rFonts w:ascii="Calibri" w:hAnsi="Calibri" w:cs="Calibri"/>
          <w:sz w:val="22"/>
          <w:szCs w:val="22"/>
        </w:rPr>
        <w:t>Każda ze Stron jest uprawniona do ujawnienia Informacji Poufnych na żądanie sądów lub innych uprawnionych organów w zakresie określonym w takim żądaniu, oraz w innych sytuacjach, gdy Informacje Poufne muszą zostać ujawnione z mocy bezwzględnie obowiązujących przepisów prawa.</w:t>
      </w:r>
    </w:p>
    <w:p w:rsidR="0074201D" w:rsidRPr="005E7A94" w:rsidRDefault="00AD4328" w:rsidP="00B935D2">
      <w:pPr>
        <w:pStyle w:val="Tekstprzypisudolnego"/>
        <w:widowControl/>
        <w:numPr>
          <w:ilvl w:val="0"/>
          <w:numId w:val="2"/>
        </w:numPr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  <w:r w:rsidRPr="0042085A">
        <w:rPr>
          <w:rFonts w:ascii="Calibri" w:hAnsi="Calibri" w:cs="Calibri"/>
          <w:sz w:val="22"/>
          <w:szCs w:val="22"/>
        </w:rPr>
        <w:t xml:space="preserve">Naruszenie jakiegokolwiek z obowiązków lub zakazów określonych w niniejszej umowie przez jedną ze Stron, uprawnia drugą Stronę przekazującą do żądania zapłaty kary umownej w wysokości </w:t>
      </w:r>
      <w:r w:rsidR="00451267" w:rsidRPr="0042085A">
        <w:rPr>
          <w:rFonts w:ascii="Calibri" w:hAnsi="Calibri" w:cs="Calibri"/>
          <w:sz w:val="22"/>
          <w:szCs w:val="22"/>
        </w:rPr>
        <w:t>10 000,00</w:t>
      </w:r>
      <w:r w:rsidRPr="0042085A">
        <w:rPr>
          <w:rFonts w:ascii="Calibri" w:hAnsi="Calibri" w:cs="Calibri"/>
          <w:sz w:val="22"/>
          <w:szCs w:val="22"/>
        </w:rPr>
        <w:t xml:space="preserve"> zł (</w:t>
      </w:r>
      <w:r w:rsidR="00451267" w:rsidRPr="0042085A">
        <w:rPr>
          <w:rFonts w:ascii="Calibri" w:hAnsi="Calibri" w:cs="Calibri"/>
          <w:sz w:val="22"/>
          <w:szCs w:val="22"/>
        </w:rPr>
        <w:t>dziesięć</w:t>
      </w:r>
      <w:r w:rsidRPr="0042085A">
        <w:rPr>
          <w:rFonts w:ascii="Calibri" w:hAnsi="Calibri" w:cs="Calibri"/>
          <w:sz w:val="22"/>
          <w:szCs w:val="22"/>
        </w:rPr>
        <w:t xml:space="preserve"> tysięcy złotych) za każdy ujawniony przypadek naruszenia</w:t>
      </w:r>
      <w:r w:rsidR="00F85DF6" w:rsidRPr="0042085A">
        <w:rPr>
          <w:rFonts w:ascii="Calibri" w:hAnsi="Calibri" w:cs="Calibri"/>
          <w:sz w:val="22"/>
          <w:szCs w:val="22"/>
        </w:rPr>
        <w:t>, płatnej w terminie 7 dni od dnia doręczenia wezwania do zapłaty.</w:t>
      </w:r>
      <w:r w:rsidRPr="0042085A">
        <w:rPr>
          <w:rFonts w:ascii="Calibri" w:hAnsi="Calibri" w:cs="Calibri"/>
          <w:sz w:val="22"/>
          <w:szCs w:val="22"/>
        </w:rPr>
        <w:t xml:space="preserve"> Strona której tajemnicę naruszono jest uprawniona do dochodzenia odszkodowania przenoszącego wysokość zastrzeżonej kary umownej na zasadach ogólnych.</w:t>
      </w:r>
    </w:p>
    <w:p w:rsidR="0025687F" w:rsidRPr="005E7A94" w:rsidRDefault="008853EF" w:rsidP="00B935D2">
      <w:pPr>
        <w:pStyle w:val="Tekstprzypisudolnego"/>
        <w:widowControl/>
        <w:numPr>
          <w:ilvl w:val="0"/>
          <w:numId w:val="2"/>
        </w:numPr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  <w:r w:rsidRPr="00BE6763">
        <w:rPr>
          <w:rFonts w:ascii="Calibri" w:hAnsi="Calibri" w:cs="Calibri"/>
          <w:sz w:val="22"/>
          <w:szCs w:val="22"/>
        </w:rPr>
        <w:t>N</w:t>
      </w:r>
      <w:r w:rsidR="0074201D" w:rsidRPr="00BE6763">
        <w:rPr>
          <w:rFonts w:ascii="Calibri" w:hAnsi="Calibri" w:cs="Calibri"/>
          <w:sz w:val="22"/>
          <w:szCs w:val="22"/>
        </w:rPr>
        <w:t>ie wymaga zgody KUL</w:t>
      </w:r>
      <w:r w:rsidR="007D3418" w:rsidRPr="00BE6763">
        <w:rPr>
          <w:rFonts w:ascii="Calibri" w:hAnsi="Calibri" w:cs="Calibri"/>
          <w:sz w:val="22"/>
          <w:szCs w:val="22"/>
        </w:rPr>
        <w:t xml:space="preserve"> przejście praw i obowiązków </w:t>
      </w:r>
      <w:r w:rsidR="00AC63A0" w:rsidRPr="00BE6763">
        <w:rPr>
          <w:rFonts w:ascii="Calibri" w:hAnsi="Calibri" w:cs="Calibri"/>
          <w:sz w:val="22"/>
          <w:szCs w:val="22"/>
        </w:rPr>
        <w:t xml:space="preserve">z Uczestnika Dialogu </w:t>
      </w:r>
      <w:r w:rsidR="007D3418" w:rsidRPr="00BE6763">
        <w:rPr>
          <w:rFonts w:ascii="Calibri" w:hAnsi="Calibri" w:cs="Calibri"/>
          <w:sz w:val="22"/>
          <w:szCs w:val="22"/>
        </w:rPr>
        <w:t>wynikających z niniejszej Umowy na podmiot będący</w:t>
      </w:r>
      <w:r w:rsidR="00AC63A0" w:rsidRPr="00BE6763">
        <w:rPr>
          <w:rFonts w:ascii="Calibri" w:hAnsi="Calibri" w:cs="Calibri"/>
          <w:sz w:val="22"/>
          <w:szCs w:val="22"/>
        </w:rPr>
        <w:t xml:space="preserve"> jego</w:t>
      </w:r>
      <w:r w:rsidR="007D3418" w:rsidRPr="00BE6763">
        <w:rPr>
          <w:rFonts w:ascii="Calibri" w:hAnsi="Calibri" w:cs="Calibri"/>
          <w:sz w:val="22"/>
          <w:szCs w:val="22"/>
        </w:rPr>
        <w:t xml:space="preserve"> następcą </w:t>
      </w:r>
      <w:r w:rsidR="00AA294C" w:rsidRPr="00BE6763">
        <w:rPr>
          <w:rFonts w:ascii="Calibri" w:hAnsi="Calibri" w:cs="Calibri"/>
          <w:sz w:val="22"/>
          <w:szCs w:val="22"/>
        </w:rPr>
        <w:t>prawnym</w:t>
      </w:r>
      <w:r w:rsidR="007D3418" w:rsidRPr="00BE6763">
        <w:rPr>
          <w:rFonts w:ascii="Calibri" w:hAnsi="Calibri" w:cs="Calibri"/>
          <w:sz w:val="22"/>
          <w:szCs w:val="22"/>
        </w:rPr>
        <w:t xml:space="preserve"> wyniku połączenia z innym podmiotem lub podziału lub też na podmiot, który nabędzie zorganizowaną część przedsiębiorstwa </w:t>
      </w:r>
      <w:r w:rsidR="00AC63A0" w:rsidRPr="00BE6763">
        <w:rPr>
          <w:rFonts w:ascii="Calibri" w:hAnsi="Calibri" w:cs="Calibri"/>
          <w:sz w:val="22"/>
          <w:szCs w:val="22"/>
        </w:rPr>
        <w:t xml:space="preserve">Uczestnika Dialogu </w:t>
      </w:r>
      <w:r w:rsidR="007D3418" w:rsidRPr="00BE6763">
        <w:rPr>
          <w:rFonts w:ascii="Calibri" w:hAnsi="Calibri" w:cs="Calibri"/>
          <w:sz w:val="22"/>
          <w:szCs w:val="22"/>
        </w:rPr>
        <w:t xml:space="preserve">obejmującą </w:t>
      </w:r>
      <w:r w:rsidR="00AC63A0" w:rsidRPr="00BE6763">
        <w:rPr>
          <w:rFonts w:ascii="Calibri" w:hAnsi="Calibri" w:cs="Calibri"/>
          <w:sz w:val="22"/>
          <w:szCs w:val="22"/>
        </w:rPr>
        <w:t xml:space="preserve">jego </w:t>
      </w:r>
      <w:r w:rsidR="007D3418" w:rsidRPr="00BE6763">
        <w:rPr>
          <w:rFonts w:ascii="Calibri" w:hAnsi="Calibri" w:cs="Calibri"/>
          <w:sz w:val="22"/>
          <w:szCs w:val="22"/>
        </w:rPr>
        <w:t>prawa i obowiązki wynikające z niniejszej Umowy.</w:t>
      </w:r>
      <w:r w:rsidRPr="00BE6763">
        <w:rPr>
          <w:rFonts w:ascii="Calibri" w:hAnsi="Calibri" w:cs="Calibri"/>
          <w:sz w:val="22"/>
          <w:szCs w:val="22"/>
        </w:rPr>
        <w:t xml:space="preserve"> Podobnie, nie wymaga zgody </w:t>
      </w:r>
      <w:r w:rsidR="00AC63A0" w:rsidRPr="00BE6763">
        <w:rPr>
          <w:rFonts w:ascii="Calibri" w:hAnsi="Calibri" w:cs="Calibri"/>
          <w:sz w:val="22"/>
          <w:szCs w:val="22"/>
        </w:rPr>
        <w:t xml:space="preserve">Uczestnika Dialogu </w:t>
      </w:r>
      <w:r w:rsidRPr="00BE6763">
        <w:rPr>
          <w:rFonts w:ascii="Calibri" w:hAnsi="Calibri" w:cs="Calibri"/>
          <w:sz w:val="22"/>
          <w:szCs w:val="22"/>
        </w:rPr>
        <w:t>przeniesienie praw i obowiązków KUL wynikających z</w:t>
      </w:r>
      <w:r w:rsidR="00AA294C" w:rsidRPr="00BE6763">
        <w:rPr>
          <w:rFonts w:ascii="Calibri" w:hAnsi="Calibri" w:cs="Calibri"/>
          <w:sz w:val="22"/>
          <w:szCs w:val="22"/>
        </w:rPr>
        <w:t> </w:t>
      </w:r>
      <w:r w:rsidRPr="00BE6763">
        <w:rPr>
          <w:rFonts w:ascii="Calibri" w:hAnsi="Calibri" w:cs="Calibri"/>
          <w:sz w:val="22"/>
          <w:szCs w:val="22"/>
        </w:rPr>
        <w:t>Umowy, na inny podmiot w wykonaniu zobowiązań wynikających z odrębnych umów.</w:t>
      </w:r>
    </w:p>
    <w:p w:rsidR="0025687F" w:rsidRPr="000A0960" w:rsidRDefault="007D3418" w:rsidP="00B935D2">
      <w:pPr>
        <w:pStyle w:val="Tekstprzypisudolnego"/>
        <w:widowControl/>
        <w:numPr>
          <w:ilvl w:val="0"/>
          <w:numId w:val="2"/>
        </w:numPr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  <w:r w:rsidRPr="00BE6763">
        <w:rPr>
          <w:rFonts w:ascii="Calibri" w:hAnsi="Calibri" w:cs="Calibri"/>
          <w:sz w:val="22"/>
          <w:szCs w:val="22"/>
        </w:rPr>
        <w:t xml:space="preserve"> </w:t>
      </w:r>
      <w:r w:rsidR="00A25A2E" w:rsidRPr="00BE6763">
        <w:rPr>
          <w:rFonts w:ascii="Calibri" w:hAnsi="Calibri" w:cs="Calibri"/>
          <w:sz w:val="22"/>
          <w:szCs w:val="22"/>
        </w:rPr>
        <w:t>Niniejsza umowa podlega prawu polskiemu</w:t>
      </w:r>
      <w:r w:rsidR="00A25A2E">
        <w:rPr>
          <w:rFonts w:ascii="Calibri" w:hAnsi="Calibri" w:cs="Calibri"/>
          <w:sz w:val="22"/>
          <w:szCs w:val="22"/>
        </w:rPr>
        <w:t xml:space="preserve"> i ma zastosowanie w przypadku uzyskania przez……………</w:t>
      </w:r>
      <w:r w:rsidR="005E7A94">
        <w:rPr>
          <w:rFonts w:ascii="Calibri" w:hAnsi="Calibri" w:cs="Calibri"/>
          <w:sz w:val="22"/>
          <w:szCs w:val="22"/>
        </w:rPr>
        <w:t>……………………………………………………………………………………</w:t>
      </w:r>
      <w:r w:rsidR="00A25A2E">
        <w:rPr>
          <w:rFonts w:ascii="Calibri" w:hAnsi="Calibri" w:cs="Calibri"/>
          <w:sz w:val="22"/>
          <w:szCs w:val="22"/>
        </w:rPr>
        <w:t>….statusu Uczestnika Dialogu.</w:t>
      </w:r>
    </w:p>
    <w:p w:rsidR="003429DC" w:rsidRPr="000A0960" w:rsidRDefault="007D3418" w:rsidP="00B935D2">
      <w:pPr>
        <w:pStyle w:val="Tekstprzypisudolnego"/>
        <w:widowControl/>
        <w:numPr>
          <w:ilvl w:val="0"/>
          <w:numId w:val="2"/>
        </w:numPr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  <w:r w:rsidRPr="00BE6763">
        <w:rPr>
          <w:rFonts w:ascii="Calibri" w:hAnsi="Calibri" w:cs="Calibri"/>
          <w:sz w:val="22"/>
          <w:szCs w:val="22"/>
        </w:rPr>
        <w:t xml:space="preserve"> Wszelkie spory powstałe na gruncie niniejszej Umowy Strony będą rozwiązywały na drodze polubownej. W razie niemożności osiągnięcia porozumienia sądem właściwym miejscowo b</w:t>
      </w:r>
      <w:r w:rsidR="0074201D" w:rsidRPr="00BE6763">
        <w:rPr>
          <w:rFonts w:ascii="Calibri" w:hAnsi="Calibri" w:cs="Calibri"/>
          <w:sz w:val="22"/>
          <w:szCs w:val="22"/>
        </w:rPr>
        <w:t>ędzie sąd powszechny w Lublinie</w:t>
      </w:r>
      <w:r w:rsidRPr="00BE6763">
        <w:rPr>
          <w:rFonts w:ascii="Calibri" w:hAnsi="Calibri" w:cs="Calibri"/>
          <w:sz w:val="22"/>
          <w:szCs w:val="22"/>
        </w:rPr>
        <w:t>.</w:t>
      </w:r>
    </w:p>
    <w:p w:rsidR="0025687F" w:rsidRPr="000A0960" w:rsidRDefault="007D3418" w:rsidP="00B935D2">
      <w:pPr>
        <w:pStyle w:val="Tekstprzypisudolnego"/>
        <w:widowControl/>
        <w:numPr>
          <w:ilvl w:val="0"/>
          <w:numId w:val="2"/>
        </w:numPr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  <w:r w:rsidRPr="00BE6763">
        <w:rPr>
          <w:rFonts w:ascii="Calibri" w:hAnsi="Calibri" w:cs="Calibri"/>
          <w:sz w:val="22"/>
          <w:szCs w:val="22"/>
        </w:rPr>
        <w:t xml:space="preserve"> Umowę sporządzono w dwóch, jednobrzmiących egzemplarzach, po jednym dla każdej ze Stron.</w:t>
      </w:r>
    </w:p>
    <w:p w:rsidR="0025687F" w:rsidRPr="000A0960" w:rsidRDefault="007D3418" w:rsidP="00B935D2">
      <w:pPr>
        <w:pStyle w:val="Tekstprzypisudolnego"/>
        <w:widowControl/>
        <w:numPr>
          <w:ilvl w:val="0"/>
          <w:numId w:val="2"/>
        </w:numPr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  <w:r w:rsidRPr="00BE6763">
        <w:rPr>
          <w:rFonts w:ascii="Calibri" w:hAnsi="Calibri" w:cs="Calibri"/>
          <w:sz w:val="22"/>
          <w:szCs w:val="22"/>
        </w:rPr>
        <w:t xml:space="preserve"> Wszelkie zmiany</w:t>
      </w:r>
      <w:r w:rsidR="000F65F6" w:rsidRPr="00BE6763">
        <w:rPr>
          <w:rFonts w:ascii="Calibri" w:hAnsi="Calibri" w:cs="Calibri"/>
          <w:sz w:val="22"/>
          <w:szCs w:val="22"/>
        </w:rPr>
        <w:t xml:space="preserve"> i uzupełnienia niniejszej</w:t>
      </w:r>
      <w:r w:rsidRPr="00BE6763">
        <w:rPr>
          <w:rFonts w:ascii="Calibri" w:hAnsi="Calibri" w:cs="Calibri"/>
          <w:sz w:val="22"/>
          <w:szCs w:val="22"/>
        </w:rPr>
        <w:t xml:space="preserve"> Umowy wymagają formy pisemnej pod rygorem nieważności.</w:t>
      </w:r>
    </w:p>
    <w:p w:rsidR="0025687F" w:rsidRPr="00BE6763" w:rsidRDefault="007D3418" w:rsidP="00B935D2">
      <w:pPr>
        <w:pStyle w:val="Tekstprzypisudolnego"/>
        <w:widowControl/>
        <w:numPr>
          <w:ilvl w:val="0"/>
          <w:numId w:val="2"/>
        </w:numPr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  <w:r w:rsidRPr="00BE6763">
        <w:rPr>
          <w:rFonts w:ascii="Calibri" w:hAnsi="Calibri" w:cs="Calibri"/>
          <w:sz w:val="22"/>
          <w:szCs w:val="22"/>
        </w:rPr>
        <w:t xml:space="preserve"> Załączniki wymienione poniżej stanowią integralną cześć Umowy:</w:t>
      </w:r>
    </w:p>
    <w:p w:rsidR="0025687F" w:rsidRPr="00BE6763" w:rsidRDefault="007D3418" w:rsidP="00B935D2">
      <w:pPr>
        <w:pStyle w:val="Tekstprzypisudolnego"/>
        <w:widowControl/>
        <w:spacing w:line="276" w:lineRule="auto"/>
        <w:ind w:left="540"/>
        <w:rPr>
          <w:rFonts w:ascii="Calibri" w:hAnsi="Calibri" w:cs="Calibri"/>
          <w:sz w:val="22"/>
          <w:szCs w:val="22"/>
        </w:rPr>
      </w:pPr>
      <w:r w:rsidRPr="00BE6763">
        <w:rPr>
          <w:rFonts w:ascii="Calibri" w:hAnsi="Calibri" w:cs="Calibri"/>
          <w:sz w:val="22"/>
          <w:szCs w:val="22"/>
        </w:rPr>
        <w:t xml:space="preserve">- Kopia odpisu z Krajowego Rejestru Sądowego dla </w:t>
      </w:r>
      <w:r w:rsidR="0074201D" w:rsidRPr="00BE6763">
        <w:rPr>
          <w:rFonts w:ascii="Calibri" w:hAnsi="Calibri" w:cs="Calibri"/>
          <w:sz w:val="22"/>
          <w:szCs w:val="22"/>
        </w:rPr>
        <w:t>………</w:t>
      </w:r>
      <w:r w:rsidR="004E0D52">
        <w:rPr>
          <w:rFonts w:ascii="Calibri" w:hAnsi="Calibri" w:cs="Calibri"/>
          <w:sz w:val="22"/>
          <w:szCs w:val="22"/>
        </w:rPr>
        <w:t>………………………………………………………..</w:t>
      </w:r>
      <w:r w:rsidR="0074201D" w:rsidRPr="00BE6763">
        <w:rPr>
          <w:rFonts w:ascii="Calibri" w:hAnsi="Calibri" w:cs="Calibri"/>
          <w:sz w:val="22"/>
          <w:szCs w:val="22"/>
        </w:rPr>
        <w:t>………….</w:t>
      </w:r>
    </w:p>
    <w:p w:rsidR="00AE2DD3" w:rsidRPr="00BE6763" w:rsidRDefault="00AE2DD3" w:rsidP="00B935D2">
      <w:pPr>
        <w:pStyle w:val="Tekstprzypisudolnego"/>
        <w:widowControl/>
        <w:spacing w:line="276" w:lineRule="auto"/>
        <w:rPr>
          <w:rFonts w:ascii="Calibri" w:hAnsi="Calibri" w:cs="Calibri"/>
          <w:sz w:val="22"/>
          <w:szCs w:val="22"/>
        </w:rPr>
      </w:pPr>
    </w:p>
    <w:p w:rsidR="00AE2DD3" w:rsidRPr="00BE6763" w:rsidRDefault="00AE2DD3" w:rsidP="00B935D2">
      <w:pPr>
        <w:pStyle w:val="Tekstprzypisudolnego"/>
        <w:widowControl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25687F" w:rsidRDefault="007D3418" w:rsidP="00B935D2">
      <w:pPr>
        <w:pStyle w:val="Tekstprzypisudolnego"/>
        <w:widowControl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BE6763">
        <w:rPr>
          <w:rFonts w:ascii="Calibri" w:hAnsi="Calibri" w:cs="Calibri"/>
          <w:b/>
          <w:bCs/>
          <w:sz w:val="22"/>
          <w:szCs w:val="22"/>
        </w:rPr>
        <w:t xml:space="preserve">w imieniu </w:t>
      </w:r>
      <w:r w:rsidR="00AE2DD3" w:rsidRPr="00BE6763">
        <w:rPr>
          <w:rFonts w:ascii="Calibri" w:hAnsi="Calibri" w:cs="Calibri"/>
          <w:b/>
          <w:bCs/>
          <w:sz w:val="22"/>
          <w:szCs w:val="22"/>
        </w:rPr>
        <w:t>Uczestnika Dialogu</w:t>
      </w:r>
      <w:r w:rsidR="00D577F6">
        <w:rPr>
          <w:rFonts w:ascii="Calibri" w:hAnsi="Calibri" w:cs="Calibri"/>
          <w:b/>
          <w:bCs/>
          <w:sz w:val="22"/>
          <w:szCs w:val="22"/>
        </w:rPr>
        <w:tab/>
      </w:r>
      <w:r w:rsidR="00D577F6">
        <w:rPr>
          <w:rFonts w:ascii="Calibri" w:hAnsi="Calibri" w:cs="Calibri"/>
          <w:b/>
          <w:bCs/>
          <w:sz w:val="22"/>
          <w:szCs w:val="22"/>
        </w:rPr>
        <w:tab/>
      </w:r>
      <w:r w:rsidR="00D577F6">
        <w:rPr>
          <w:rFonts w:ascii="Calibri" w:hAnsi="Calibri" w:cs="Calibri"/>
          <w:b/>
          <w:bCs/>
          <w:sz w:val="22"/>
          <w:szCs w:val="22"/>
        </w:rPr>
        <w:tab/>
      </w:r>
      <w:r w:rsidR="00D577F6">
        <w:rPr>
          <w:rFonts w:ascii="Calibri" w:hAnsi="Calibri" w:cs="Calibri"/>
          <w:b/>
          <w:bCs/>
          <w:sz w:val="22"/>
          <w:szCs w:val="22"/>
        </w:rPr>
        <w:tab/>
      </w:r>
      <w:r w:rsidR="00D577F6">
        <w:rPr>
          <w:rFonts w:ascii="Calibri" w:hAnsi="Calibri" w:cs="Calibri"/>
          <w:b/>
          <w:bCs/>
          <w:sz w:val="22"/>
          <w:szCs w:val="22"/>
        </w:rPr>
        <w:tab/>
      </w:r>
      <w:r w:rsidR="00AE2DD3" w:rsidRPr="00BE6763">
        <w:rPr>
          <w:rFonts w:ascii="Calibri" w:hAnsi="Calibri" w:cs="Calibri"/>
          <w:b/>
          <w:bCs/>
          <w:sz w:val="22"/>
          <w:szCs w:val="22"/>
        </w:rPr>
        <w:tab/>
      </w:r>
      <w:r w:rsidR="00AE2DD3" w:rsidRPr="00BE6763">
        <w:rPr>
          <w:rFonts w:ascii="Calibri" w:hAnsi="Calibri" w:cs="Calibri"/>
          <w:b/>
          <w:bCs/>
          <w:sz w:val="22"/>
          <w:szCs w:val="22"/>
        </w:rPr>
        <w:tab/>
      </w:r>
      <w:r w:rsidRPr="00BE6763">
        <w:rPr>
          <w:rFonts w:ascii="Calibri" w:hAnsi="Calibri" w:cs="Calibri"/>
          <w:b/>
          <w:bCs/>
          <w:sz w:val="22"/>
          <w:szCs w:val="22"/>
        </w:rPr>
        <w:t>w imieniu</w:t>
      </w:r>
      <w:r w:rsidR="00AE2DD3" w:rsidRPr="00BE6763">
        <w:rPr>
          <w:rFonts w:ascii="Calibri" w:hAnsi="Calibri" w:cs="Calibri"/>
          <w:b/>
          <w:bCs/>
          <w:sz w:val="22"/>
          <w:szCs w:val="22"/>
        </w:rPr>
        <w:t xml:space="preserve"> KUL</w:t>
      </w:r>
    </w:p>
    <w:p w:rsidR="004E0D52" w:rsidRDefault="004E0D52" w:rsidP="00B935D2">
      <w:pPr>
        <w:pStyle w:val="Tekstprzypisudolnego"/>
        <w:widowControl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4E0D52" w:rsidRPr="00BE6763" w:rsidRDefault="004E0D52" w:rsidP="00B935D2">
      <w:pPr>
        <w:pStyle w:val="Tekstprzypisudolnego"/>
        <w:widowControl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25687F" w:rsidRPr="00BE6763" w:rsidRDefault="0074201D" w:rsidP="00B935D2">
      <w:pPr>
        <w:pStyle w:val="Tekstprzypisudolnego"/>
        <w:widowControl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BE6763">
        <w:rPr>
          <w:rFonts w:ascii="Calibri" w:hAnsi="Calibri" w:cs="Calibri"/>
          <w:b/>
          <w:bCs/>
          <w:sz w:val="22"/>
          <w:szCs w:val="22"/>
        </w:rPr>
        <w:t>………………………</w:t>
      </w:r>
      <w:r w:rsidR="004E0D52">
        <w:rPr>
          <w:rFonts w:ascii="Calibri" w:hAnsi="Calibri" w:cs="Calibri"/>
          <w:b/>
          <w:bCs/>
          <w:sz w:val="22"/>
          <w:szCs w:val="22"/>
        </w:rPr>
        <w:t>………</w:t>
      </w:r>
      <w:r w:rsidRPr="00BE6763">
        <w:rPr>
          <w:rFonts w:ascii="Calibri" w:hAnsi="Calibri" w:cs="Calibri"/>
          <w:b/>
          <w:bCs/>
          <w:sz w:val="22"/>
          <w:szCs w:val="22"/>
        </w:rPr>
        <w:t>……..</w:t>
      </w:r>
      <w:r w:rsidRPr="00BE6763">
        <w:rPr>
          <w:rFonts w:ascii="Calibri" w:hAnsi="Calibri" w:cs="Calibri"/>
          <w:b/>
          <w:bCs/>
          <w:sz w:val="22"/>
          <w:szCs w:val="22"/>
        </w:rPr>
        <w:tab/>
      </w:r>
      <w:r w:rsidR="00AE2DD3" w:rsidRPr="00BE6763">
        <w:rPr>
          <w:rFonts w:ascii="Calibri" w:hAnsi="Calibri" w:cs="Calibri"/>
          <w:b/>
          <w:bCs/>
          <w:sz w:val="22"/>
          <w:szCs w:val="22"/>
        </w:rPr>
        <w:tab/>
      </w:r>
      <w:r w:rsidR="00AE2DD3" w:rsidRPr="00BE6763">
        <w:rPr>
          <w:rFonts w:ascii="Calibri" w:hAnsi="Calibri" w:cs="Calibri"/>
          <w:b/>
          <w:bCs/>
          <w:sz w:val="22"/>
          <w:szCs w:val="22"/>
        </w:rPr>
        <w:tab/>
      </w:r>
      <w:r w:rsidR="00AE2DD3" w:rsidRPr="00BE6763">
        <w:rPr>
          <w:rFonts w:ascii="Calibri" w:hAnsi="Calibri" w:cs="Calibri"/>
          <w:b/>
          <w:bCs/>
          <w:sz w:val="22"/>
          <w:szCs w:val="22"/>
        </w:rPr>
        <w:tab/>
      </w:r>
      <w:r w:rsidR="00AE2DD3" w:rsidRPr="00BE6763">
        <w:rPr>
          <w:rFonts w:ascii="Calibri" w:hAnsi="Calibri" w:cs="Calibri"/>
          <w:b/>
          <w:bCs/>
          <w:sz w:val="22"/>
          <w:szCs w:val="22"/>
        </w:rPr>
        <w:tab/>
      </w:r>
      <w:r w:rsidR="00AE2DD3" w:rsidRPr="00BE6763">
        <w:rPr>
          <w:rFonts w:ascii="Calibri" w:hAnsi="Calibri" w:cs="Calibri"/>
          <w:b/>
          <w:bCs/>
          <w:sz w:val="22"/>
          <w:szCs w:val="22"/>
        </w:rPr>
        <w:tab/>
      </w:r>
      <w:r w:rsidR="005E7A94">
        <w:rPr>
          <w:rFonts w:ascii="Calibri" w:hAnsi="Calibri" w:cs="Calibri"/>
          <w:b/>
          <w:bCs/>
          <w:sz w:val="22"/>
          <w:szCs w:val="22"/>
        </w:rPr>
        <w:tab/>
      </w:r>
      <w:r w:rsidR="00AE2DD3" w:rsidRPr="00BE6763">
        <w:rPr>
          <w:rFonts w:ascii="Calibri" w:hAnsi="Calibri" w:cs="Calibri"/>
          <w:b/>
          <w:bCs/>
          <w:sz w:val="22"/>
          <w:szCs w:val="22"/>
        </w:rPr>
        <w:t>……</w:t>
      </w:r>
      <w:r w:rsidR="005E7A94">
        <w:rPr>
          <w:rFonts w:ascii="Calibri" w:hAnsi="Calibri" w:cs="Calibri"/>
          <w:b/>
          <w:bCs/>
          <w:sz w:val="22"/>
          <w:szCs w:val="22"/>
        </w:rPr>
        <w:t>……………</w:t>
      </w:r>
      <w:r w:rsidR="00AE2DD3" w:rsidRPr="00BE6763">
        <w:rPr>
          <w:rFonts w:ascii="Calibri" w:hAnsi="Calibri" w:cs="Calibri"/>
          <w:b/>
          <w:bCs/>
          <w:sz w:val="22"/>
          <w:szCs w:val="22"/>
        </w:rPr>
        <w:t>…………………</w:t>
      </w:r>
    </w:p>
    <w:p w:rsidR="0025687F" w:rsidRPr="00BE6763" w:rsidRDefault="0025687F" w:rsidP="00B935D2">
      <w:pPr>
        <w:pStyle w:val="Tekstprzypisudolnego"/>
        <w:widowControl/>
        <w:spacing w:line="276" w:lineRule="auto"/>
        <w:ind w:left="72"/>
        <w:jc w:val="center"/>
        <w:rPr>
          <w:rFonts w:ascii="Calibri" w:hAnsi="Calibri" w:cs="Calibri"/>
          <w:sz w:val="22"/>
          <w:szCs w:val="22"/>
        </w:rPr>
      </w:pPr>
    </w:p>
    <w:sectPr w:rsidR="0025687F" w:rsidRPr="00BE6763" w:rsidSect="00D265AE">
      <w:headerReference w:type="default" r:id="rId12"/>
      <w:footerReference w:type="default" r:id="rId13"/>
      <w:pgSz w:w="12240" w:h="15840" w:code="1"/>
      <w:pgMar w:top="1418" w:right="1418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C31" w:rsidRDefault="00880C31">
      <w:r>
        <w:separator/>
      </w:r>
    </w:p>
  </w:endnote>
  <w:endnote w:type="continuationSeparator" w:id="0">
    <w:p w:rsidR="00880C31" w:rsidRDefault="00880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5AE" w:rsidRDefault="00D265AE">
    <w:pPr>
      <w:pStyle w:val="Stopka"/>
    </w:pPr>
    <w:r>
      <w:rPr>
        <w:noProof/>
        <w:lang w:val="pl-PL" w:eastAsia="pl-PL"/>
      </w:rPr>
      <w:drawing>
        <wp:inline distT="0" distB="0" distL="0" distR="0" wp14:anchorId="094501CB" wp14:editId="7F60112C">
          <wp:extent cx="5971540" cy="715010"/>
          <wp:effectExtent l="0" t="0" r="0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1540" cy="715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65AE" w:rsidRPr="00D265AE" w:rsidRDefault="00D265AE" w:rsidP="00D265AE">
    <w:pPr>
      <w:pStyle w:val="Stopka"/>
      <w:jc w:val="center"/>
      <w:rPr>
        <w:rFonts w:asciiTheme="minorHAnsi" w:hAnsiTheme="minorHAnsi" w:cstheme="minorHAnsi"/>
        <w:sz w:val="20"/>
      </w:rPr>
    </w:pPr>
    <w:proofErr w:type="spellStart"/>
    <w:r w:rsidRPr="00D265AE">
      <w:rPr>
        <w:rFonts w:asciiTheme="minorHAnsi" w:hAnsiTheme="minorHAnsi" w:cstheme="minorHAnsi"/>
        <w:sz w:val="20"/>
      </w:rPr>
      <w:t>Strona</w:t>
    </w:r>
    <w:proofErr w:type="spellEnd"/>
    <w:r w:rsidRPr="00D265AE">
      <w:rPr>
        <w:rFonts w:asciiTheme="minorHAnsi" w:hAnsiTheme="minorHAnsi" w:cstheme="minorHAnsi"/>
        <w:sz w:val="20"/>
      </w:rPr>
      <w:t xml:space="preserve"> </w:t>
    </w:r>
    <w:r w:rsidRPr="00D265AE">
      <w:rPr>
        <w:rFonts w:asciiTheme="minorHAnsi" w:hAnsiTheme="minorHAnsi" w:cstheme="minorHAnsi"/>
        <w:b/>
        <w:bCs/>
        <w:sz w:val="20"/>
      </w:rPr>
      <w:fldChar w:fldCharType="begin"/>
    </w:r>
    <w:r w:rsidRPr="00D265AE">
      <w:rPr>
        <w:rFonts w:asciiTheme="minorHAnsi" w:hAnsiTheme="minorHAnsi" w:cstheme="minorHAnsi"/>
        <w:b/>
        <w:bCs/>
        <w:sz w:val="20"/>
      </w:rPr>
      <w:instrText>PAGE</w:instrText>
    </w:r>
    <w:r w:rsidRPr="00D265AE">
      <w:rPr>
        <w:rFonts w:asciiTheme="minorHAnsi" w:hAnsiTheme="minorHAnsi" w:cstheme="minorHAnsi"/>
        <w:b/>
        <w:bCs/>
        <w:sz w:val="20"/>
      </w:rPr>
      <w:fldChar w:fldCharType="separate"/>
    </w:r>
    <w:r w:rsidR="007A4597">
      <w:rPr>
        <w:rFonts w:asciiTheme="minorHAnsi" w:hAnsiTheme="minorHAnsi" w:cstheme="minorHAnsi"/>
        <w:b/>
        <w:bCs/>
        <w:noProof/>
        <w:sz w:val="20"/>
      </w:rPr>
      <w:t>2</w:t>
    </w:r>
    <w:r w:rsidRPr="00D265AE">
      <w:rPr>
        <w:rFonts w:asciiTheme="minorHAnsi" w:hAnsiTheme="minorHAnsi" w:cstheme="minorHAnsi"/>
        <w:b/>
        <w:bCs/>
        <w:sz w:val="20"/>
      </w:rPr>
      <w:fldChar w:fldCharType="end"/>
    </w:r>
    <w:r w:rsidRPr="00D265AE">
      <w:rPr>
        <w:rFonts w:asciiTheme="minorHAnsi" w:hAnsiTheme="minorHAnsi" w:cstheme="minorHAnsi"/>
        <w:sz w:val="20"/>
      </w:rPr>
      <w:t xml:space="preserve"> z </w:t>
    </w:r>
    <w:r w:rsidRPr="00D265AE">
      <w:rPr>
        <w:rFonts w:asciiTheme="minorHAnsi" w:hAnsiTheme="minorHAnsi" w:cstheme="minorHAnsi"/>
        <w:b/>
        <w:bCs/>
        <w:sz w:val="20"/>
      </w:rPr>
      <w:fldChar w:fldCharType="begin"/>
    </w:r>
    <w:r w:rsidRPr="00D265AE">
      <w:rPr>
        <w:rFonts w:asciiTheme="minorHAnsi" w:hAnsiTheme="minorHAnsi" w:cstheme="minorHAnsi"/>
        <w:b/>
        <w:bCs/>
        <w:sz w:val="20"/>
      </w:rPr>
      <w:instrText>NUMPAGES</w:instrText>
    </w:r>
    <w:r w:rsidRPr="00D265AE">
      <w:rPr>
        <w:rFonts w:asciiTheme="minorHAnsi" w:hAnsiTheme="minorHAnsi" w:cstheme="minorHAnsi"/>
        <w:b/>
        <w:bCs/>
        <w:sz w:val="20"/>
      </w:rPr>
      <w:fldChar w:fldCharType="separate"/>
    </w:r>
    <w:r w:rsidR="007A4597">
      <w:rPr>
        <w:rFonts w:asciiTheme="minorHAnsi" w:hAnsiTheme="minorHAnsi" w:cstheme="minorHAnsi"/>
        <w:b/>
        <w:bCs/>
        <w:noProof/>
        <w:sz w:val="20"/>
      </w:rPr>
      <w:t>3</w:t>
    </w:r>
    <w:r w:rsidRPr="00D265AE">
      <w:rPr>
        <w:rFonts w:asciiTheme="minorHAnsi" w:hAnsiTheme="minorHAnsi" w:cstheme="minorHAnsi"/>
        <w:b/>
        <w:bCs/>
        <w:sz w:val="20"/>
      </w:rPr>
      <w:fldChar w:fldCharType="end"/>
    </w:r>
  </w:p>
  <w:p w:rsidR="00B22E03" w:rsidRDefault="00AC63A0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22FB67A5" wp14:editId="3C274E1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7470" cy="175260"/>
              <wp:effectExtent l="0" t="0" r="17780" b="15240"/>
              <wp:wrapSquare wrapText="largest"/>
              <wp:docPr id="1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47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22E03" w:rsidRDefault="00B22E03">
                          <w:pPr>
                            <w:pStyle w:val="Stopka"/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FB67A5" id="Ramka1" o:spid="_x0000_s1026" style="position:absolute;margin-left:0;margin-top:.05pt;width:6.1pt;height:13.8pt;z-index:-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" filled="f" stroked="f">
              <v:path arrowok="t"/>
              <v:textbox style="mso-fit-shape-to-text:t" inset="0,0,0,0">
                <w:txbxContent>
                  <w:p w:rsidR="00B22E03" w:rsidRDefault="00B22E03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C31" w:rsidRDefault="00880C31">
      <w:r>
        <w:separator/>
      </w:r>
    </w:p>
  </w:footnote>
  <w:footnote w:type="continuationSeparator" w:id="0">
    <w:p w:rsidR="00880C31" w:rsidRDefault="00880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449" w:rsidRPr="00DD6449" w:rsidRDefault="00DD6449" w:rsidP="00DD6449">
    <w:pPr>
      <w:keepNext/>
      <w:spacing w:before="120"/>
      <w:jc w:val="right"/>
      <w:rPr>
        <w:rFonts w:asciiTheme="minorHAnsi" w:hAnsiTheme="minorHAnsi" w:cstheme="minorHAnsi"/>
        <w:b/>
        <w:bCs/>
        <w:sz w:val="28"/>
        <w:szCs w:val="28"/>
      </w:rPr>
    </w:pPr>
    <w:bookmarkStart w:id="1" w:name="_Hlk35519155"/>
    <w:r w:rsidRPr="00DD6449">
      <w:rPr>
        <w:rFonts w:asciiTheme="minorHAnsi" w:hAnsiTheme="minorHAnsi" w:cstheme="minorHAnsi"/>
        <w:noProof/>
        <w:lang w:val="pl-PL" w:eastAsia="pl-PL"/>
      </w:rPr>
      <w:drawing>
        <wp:anchor distT="0" distB="0" distL="114300" distR="114300" simplePos="0" relativeHeight="251658752" behindDoc="1" locked="0" layoutInCell="1" allowOverlap="1" wp14:editId="5A66E918">
          <wp:simplePos x="0" y="0"/>
          <wp:positionH relativeFrom="margin">
            <wp:posOffset>-84563</wp:posOffset>
          </wp:positionH>
          <wp:positionV relativeFrom="paragraph">
            <wp:posOffset>-685093</wp:posOffset>
          </wp:positionV>
          <wp:extent cx="6783070" cy="112903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UL_REK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3070" cy="1129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DD6449">
      <w:rPr>
        <w:rFonts w:asciiTheme="minorHAnsi" w:hAnsiTheme="minorHAnsi" w:cstheme="minorHAnsi"/>
        <w:b/>
        <w:bCs/>
        <w:sz w:val="28"/>
        <w:szCs w:val="28"/>
      </w:rPr>
      <w:t>Dział</w:t>
    </w:r>
    <w:proofErr w:type="spellEnd"/>
    <w:r w:rsidRPr="00DD6449">
      <w:rPr>
        <w:rFonts w:asciiTheme="minorHAnsi" w:hAnsiTheme="minorHAnsi" w:cstheme="minorHAnsi"/>
        <w:b/>
        <w:bCs/>
        <w:sz w:val="28"/>
        <w:szCs w:val="28"/>
      </w:rPr>
      <w:t xml:space="preserve"> </w:t>
    </w:r>
    <w:proofErr w:type="spellStart"/>
    <w:r w:rsidRPr="00DD6449">
      <w:rPr>
        <w:rFonts w:asciiTheme="minorHAnsi" w:hAnsiTheme="minorHAnsi" w:cstheme="minorHAnsi"/>
        <w:b/>
        <w:bCs/>
        <w:sz w:val="28"/>
        <w:szCs w:val="28"/>
      </w:rPr>
      <w:t>Zamówień</w:t>
    </w:r>
    <w:proofErr w:type="spellEnd"/>
    <w:r w:rsidRPr="00DD6449">
      <w:rPr>
        <w:rFonts w:asciiTheme="minorHAnsi" w:hAnsiTheme="minorHAnsi" w:cstheme="minorHAnsi"/>
        <w:b/>
        <w:bCs/>
        <w:sz w:val="28"/>
        <w:szCs w:val="28"/>
      </w:rPr>
      <w:t xml:space="preserve"> </w:t>
    </w:r>
    <w:proofErr w:type="spellStart"/>
    <w:r w:rsidRPr="00DD6449">
      <w:rPr>
        <w:rFonts w:asciiTheme="minorHAnsi" w:hAnsiTheme="minorHAnsi" w:cstheme="minorHAnsi"/>
        <w:b/>
        <w:bCs/>
        <w:sz w:val="28"/>
        <w:szCs w:val="28"/>
      </w:rPr>
      <w:t>Publicznych</w:t>
    </w:r>
    <w:proofErr w:type="spellEnd"/>
    <w:r w:rsidRPr="00DD6449">
      <w:rPr>
        <w:rFonts w:asciiTheme="minorHAnsi" w:hAnsiTheme="minorHAnsi" w:cstheme="minorHAnsi"/>
        <w:b/>
        <w:bCs/>
        <w:sz w:val="28"/>
        <w:szCs w:val="28"/>
      </w:rPr>
      <w:t xml:space="preserve"> </w:t>
    </w:r>
    <w:proofErr w:type="spellStart"/>
    <w:r w:rsidRPr="00DD6449">
      <w:rPr>
        <w:rFonts w:asciiTheme="minorHAnsi" w:hAnsiTheme="minorHAnsi" w:cstheme="minorHAnsi"/>
        <w:b/>
        <w:bCs/>
        <w:sz w:val="28"/>
        <w:szCs w:val="28"/>
      </w:rPr>
      <w:t>i</w:t>
    </w:r>
    <w:proofErr w:type="spellEnd"/>
    <w:r w:rsidRPr="00DD6449">
      <w:rPr>
        <w:rFonts w:asciiTheme="minorHAnsi" w:hAnsiTheme="minorHAnsi" w:cstheme="minorHAnsi"/>
        <w:b/>
        <w:bCs/>
        <w:sz w:val="28"/>
        <w:szCs w:val="28"/>
      </w:rPr>
      <w:t xml:space="preserve"> </w:t>
    </w:r>
    <w:proofErr w:type="spellStart"/>
    <w:r w:rsidRPr="00DD6449">
      <w:rPr>
        <w:rFonts w:asciiTheme="minorHAnsi" w:hAnsiTheme="minorHAnsi" w:cstheme="minorHAnsi"/>
        <w:b/>
        <w:bCs/>
        <w:sz w:val="28"/>
        <w:szCs w:val="28"/>
      </w:rPr>
      <w:t>Zakupów</w:t>
    </w:r>
    <w:proofErr w:type="spellEnd"/>
  </w:p>
  <w:bookmarkEnd w:id="1"/>
  <w:p w:rsidR="00D265AE" w:rsidRDefault="00D265AE" w:rsidP="00D265AE">
    <w:pPr>
      <w:pStyle w:val="Nagwek"/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05D0"/>
    <w:multiLevelType w:val="multilevel"/>
    <w:tmpl w:val="433A6DC4"/>
    <w:lvl w:ilvl="0">
      <w:start w:val="1"/>
      <w:numFmt w:val="decimal"/>
      <w:lvlText w:val="%1."/>
      <w:lvlJc w:val="left"/>
      <w:pPr>
        <w:tabs>
          <w:tab w:val="num" w:pos="432"/>
        </w:tabs>
        <w:ind w:left="360" w:hanging="288"/>
      </w:pPr>
    </w:lvl>
    <w:lvl w:ilvl="1">
      <w:start w:val="1"/>
      <w:numFmt w:val="bullet"/>
      <w:lvlText w:val=""/>
      <w:lvlJc w:val="left"/>
      <w:pPr>
        <w:tabs>
          <w:tab w:val="num" w:pos="1512"/>
        </w:tabs>
        <w:ind w:left="1512" w:hanging="432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E86681"/>
    <w:multiLevelType w:val="multilevel"/>
    <w:tmpl w:val="602865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1CF03FE"/>
    <w:multiLevelType w:val="multilevel"/>
    <w:tmpl w:val="AA2C0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9176028"/>
    <w:multiLevelType w:val="multilevel"/>
    <w:tmpl w:val="3C32D00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926EB6"/>
    <w:multiLevelType w:val="multilevel"/>
    <w:tmpl w:val="1FF8D000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72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87F"/>
    <w:rsid w:val="00045FE9"/>
    <w:rsid w:val="00072522"/>
    <w:rsid w:val="00083178"/>
    <w:rsid w:val="000A04C3"/>
    <w:rsid w:val="000A0960"/>
    <w:rsid w:val="000A11E4"/>
    <w:rsid w:val="000F65F6"/>
    <w:rsid w:val="00112441"/>
    <w:rsid w:val="001D43D0"/>
    <w:rsid w:val="00250413"/>
    <w:rsid w:val="002556B0"/>
    <w:rsid w:val="0025687F"/>
    <w:rsid w:val="002C7D0D"/>
    <w:rsid w:val="002E3C7B"/>
    <w:rsid w:val="003429DC"/>
    <w:rsid w:val="003631FE"/>
    <w:rsid w:val="003C3AAA"/>
    <w:rsid w:val="003E18D7"/>
    <w:rsid w:val="0042085A"/>
    <w:rsid w:val="00451267"/>
    <w:rsid w:val="004B79E0"/>
    <w:rsid w:val="004E0D52"/>
    <w:rsid w:val="00507CC0"/>
    <w:rsid w:val="005E7A94"/>
    <w:rsid w:val="006158F6"/>
    <w:rsid w:val="00685ED2"/>
    <w:rsid w:val="006C4923"/>
    <w:rsid w:val="006D0334"/>
    <w:rsid w:val="006E3145"/>
    <w:rsid w:val="00707379"/>
    <w:rsid w:val="00725ED6"/>
    <w:rsid w:val="0074201D"/>
    <w:rsid w:val="007A4597"/>
    <w:rsid w:val="007A76C5"/>
    <w:rsid w:val="007B5942"/>
    <w:rsid w:val="007D3418"/>
    <w:rsid w:val="007F72D7"/>
    <w:rsid w:val="0086650E"/>
    <w:rsid w:val="00880C31"/>
    <w:rsid w:val="008853EF"/>
    <w:rsid w:val="008E4508"/>
    <w:rsid w:val="009049FE"/>
    <w:rsid w:val="009945C0"/>
    <w:rsid w:val="009C69CC"/>
    <w:rsid w:val="00A0359E"/>
    <w:rsid w:val="00A172C9"/>
    <w:rsid w:val="00A25A2E"/>
    <w:rsid w:val="00A81702"/>
    <w:rsid w:val="00AA294C"/>
    <w:rsid w:val="00AC63A0"/>
    <w:rsid w:val="00AD4328"/>
    <w:rsid w:val="00AE2DD3"/>
    <w:rsid w:val="00B14FF7"/>
    <w:rsid w:val="00B22E03"/>
    <w:rsid w:val="00B47047"/>
    <w:rsid w:val="00B67BBB"/>
    <w:rsid w:val="00B935D2"/>
    <w:rsid w:val="00BB2C6F"/>
    <w:rsid w:val="00BE6763"/>
    <w:rsid w:val="00C66D4F"/>
    <w:rsid w:val="00D265AE"/>
    <w:rsid w:val="00D577F6"/>
    <w:rsid w:val="00D62C2D"/>
    <w:rsid w:val="00DD6449"/>
    <w:rsid w:val="00DD7FEB"/>
    <w:rsid w:val="00DE1669"/>
    <w:rsid w:val="00DF6A8E"/>
    <w:rsid w:val="00EB4DF8"/>
    <w:rsid w:val="00EE5712"/>
    <w:rsid w:val="00F11443"/>
    <w:rsid w:val="00F4641C"/>
    <w:rsid w:val="00F85DF6"/>
    <w:rsid w:val="00FE31D6"/>
    <w:rsid w:val="00FF5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FA8461"/>
  <w15:docId w15:val="{A936DBBD-183A-460E-9177-EC22AD01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32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D4328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AD4328"/>
  </w:style>
  <w:style w:type="character" w:customStyle="1" w:styleId="Zakotwiczenieprzypisukocowego">
    <w:name w:val="Zakotwiczenie przypisu końcowego"/>
    <w:rsid w:val="00AD4328"/>
    <w:rPr>
      <w:vertAlign w:val="superscript"/>
    </w:rPr>
  </w:style>
  <w:style w:type="character" w:customStyle="1" w:styleId="EndnoteCharacters">
    <w:name w:val="Endnote Characters"/>
    <w:semiHidden/>
    <w:qFormat/>
    <w:rsid w:val="00356222"/>
    <w:rPr>
      <w:vertAlign w:val="superscript"/>
    </w:rPr>
  </w:style>
  <w:style w:type="character" w:styleId="Odwoaniedokomentarza">
    <w:name w:val="annotation reference"/>
    <w:semiHidden/>
    <w:qFormat/>
    <w:rsid w:val="00E71B64"/>
    <w:rPr>
      <w:sz w:val="16"/>
      <w:szCs w:val="16"/>
    </w:rPr>
  </w:style>
  <w:style w:type="character" w:customStyle="1" w:styleId="NagwekZnak">
    <w:name w:val="Nagłówek Znak"/>
    <w:link w:val="Nagwek"/>
    <w:qFormat/>
    <w:rsid w:val="0038717A"/>
    <w:rPr>
      <w:sz w:val="24"/>
      <w:szCs w:val="24"/>
    </w:rPr>
  </w:style>
  <w:style w:type="character" w:customStyle="1" w:styleId="ListLabel1">
    <w:name w:val="ListLabel 1"/>
    <w:qFormat/>
    <w:rsid w:val="00AD4328"/>
    <w:rPr>
      <w:rFonts w:cs="Symbol"/>
    </w:rPr>
  </w:style>
  <w:style w:type="paragraph" w:styleId="Nagwek">
    <w:name w:val="header"/>
    <w:basedOn w:val="Normalny"/>
    <w:next w:val="Tekstpodstawowy"/>
    <w:link w:val="NagwekZnak"/>
    <w:rsid w:val="0038717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AD4328"/>
    <w:pPr>
      <w:spacing w:after="140" w:line="288" w:lineRule="auto"/>
    </w:pPr>
  </w:style>
  <w:style w:type="paragraph" w:styleId="Lista">
    <w:name w:val="List"/>
    <w:basedOn w:val="Normalny"/>
    <w:rsid w:val="00AD4328"/>
    <w:pPr>
      <w:spacing w:line="360" w:lineRule="auto"/>
      <w:ind w:left="360" w:hanging="360"/>
    </w:pPr>
    <w:rPr>
      <w:szCs w:val="20"/>
    </w:rPr>
  </w:style>
  <w:style w:type="paragraph" w:styleId="Legenda">
    <w:name w:val="caption"/>
    <w:basedOn w:val="Normalny"/>
    <w:qFormat/>
    <w:rsid w:val="00AD432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AD4328"/>
    <w:pPr>
      <w:suppressLineNumbers/>
    </w:pPr>
    <w:rPr>
      <w:rFonts w:cs="Mangal"/>
    </w:rPr>
  </w:style>
  <w:style w:type="paragraph" w:styleId="Tekstpodstawowy2">
    <w:name w:val="Body Text 2"/>
    <w:basedOn w:val="Normalny"/>
    <w:qFormat/>
    <w:rsid w:val="00AD4328"/>
    <w:pPr>
      <w:spacing w:before="144" w:line="240" w:lineRule="atLeast"/>
      <w:jc w:val="both"/>
    </w:pPr>
    <w:rPr>
      <w:rFonts w:ascii="Arial" w:hAnsi="Arial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AD4328"/>
    <w:pPr>
      <w:spacing w:before="144" w:line="240" w:lineRule="atLeast"/>
      <w:ind w:left="284" w:hanging="284"/>
      <w:jc w:val="both"/>
    </w:pPr>
    <w:rPr>
      <w:rFonts w:ascii="Arial" w:hAnsi="Arial"/>
      <w:szCs w:val="20"/>
      <w:lang w:val="pl-PL"/>
    </w:rPr>
  </w:style>
  <w:style w:type="paragraph" w:styleId="Tekstpodstawowywcity2">
    <w:name w:val="Body Text Indent 2"/>
    <w:basedOn w:val="Normalny"/>
    <w:qFormat/>
    <w:rsid w:val="00AD4328"/>
    <w:pPr>
      <w:spacing w:line="240" w:lineRule="atLeast"/>
      <w:ind w:left="284" w:hanging="278"/>
      <w:jc w:val="both"/>
    </w:pPr>
    <w:rPr>
      <w:rFonts w:ascii="Arial" w:hAnsi="Arial"/>
      <w:szCs w:val="20"/>
      <w:lang w:val="pl-PL"/>
    </w:rPr>
  </w:style>
  <w:style w:type="paragraph" w:customStyle="1" w:styleId="Tytul">
    <w:name w:val="Tytul"/>
    <w:basedOn w:val="Nagwek1"/>
    <w:qFormat/>
    <w:rsid w:val="00AD4328"/>
    <w:pPr>
      <w:tabs>
        <w:tab w:val="left" w:pos="-720"/>
      </w:tabs>
      <w:suppressAutoHyphens/>
      <w:spacing w:before="0" w:after="720"/>
      <w:jc w:val="center"/>
    </w:pPr>
    <w:rPr>
      <w:rFonts w:ascii="Times New Roman" w:hAnsi="Times New Roman" w:cs="Times New Roman"/>
      <w:b w:val="0"/>
      <w:bCs w:val="0"/>
      <w:spacing w:val="-3"/>
      <w:kern w:val="0"/>
      <w:sz w:val="24"/>
      <w:szCs w:val="20"/>
      <w:lang w:val="pl-PL"/>
    </w:rPr>
  </w:style>
  <w:style w:type="paragraph" w:styleId="Tekstprzypisudolnego">
    <w:name w:val="footnote text"/>
    <w:basedOn w:val="Normalny"/>
    <w:semiHidden/>
    <w:qFormat/>
    <w:rsid w:val="00AD4328"/>
    <w:pPr>
      <w:widowControl w:val="0"/>
      <w:jc w:val="both"/>
    </w:pPr>
    <w:rPr>
      <w:szCs w:val="20"/>
      <w:lang w:val="pl-PL"/>
    </w:rPr>
  </w:style>
  <w:style w:type="paragraph" w:styleId="Lista-kontynuacja">
    <w:name w:val="List Continue"/>
    <w:basedOn w:val="Normalny"/>
    <w:qFormat/>
    <w:rsid w:val="00AD4328"/>
    <w:pPr>
      <w:spacing w:after="120"/>
      <w:ind w:left="283"/>
    </w:pPr>
    <w:rPr>
      <w:szCs w:val="20"/>
      <w:lang w:val="pl-PL"/>
    </w:rPr>
  </w:style>
  <w:style w:type="paragraph" w:styleId="Zwrotgrzecznociowy">
    <w:name w:val="Salutation"/>
    <w:basedOn w:val="Normalny"/>
    <w:next w:val="Normalny"/>
    <w:rsid w:val="00AD4328"/>
    <w:rPr>
      <w:szCs w:val="20"/>
      <w:lang w:val="pl-PL"/>
    </w:rPr>
  </w:style>
  <w:style w:type="paragraph" w:styleId="Stopka">
    <w:name w:val="footer"/>
    <w:basedOn w:val="Normalny"/>
    <w:link w:val="StopkaZnak"/>
    <w:uiPriority w:val="99"/>
    <w:rsid w:val="00AD4328"/>
    <w:pPr>
      <w:tabs>
        <w:tab w:val="center" w:pos="4703"/>
        <w:tab w:val="right" w:pos="9406"/>
      </w:tabs>
    </w:pPr>
  </w:style>
  <w:style w:type="paragraph" w:styleId="Tekstdymka">
    <w:name w:val="Balloon Text"/>
    <w:basedOn w:val="Normalny"/>
    <w:semiHidden/>
    <w:qFormat/>
    <w:rsid w:val="0066258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qFormat/>
    <w:rsid w:val="00356222"/>
    <w:rPr>
      <w:sz w:val="20"/>
      <w:szCs w:val="20"/>
    </w:rPr>
  </w:style>
  <w:style w:type="paragraph" w:styleId="Tekstkomentarza">
    <w:name w:val="annotation text"/>
    <w:basedOn w:val="Normalny"/>
    <w:semiHidden/>
    <w:qFormat/>
    <w:rsid w:val="00E71B64"/>
    <w:rPr>
      <w:sz w:val="20"/>
      <w:szCs w:val="20"/>
    </w:rPr>
  </w:style>
  <w:style w:type="paragraph" w:styleId="Tematkomentarza">
    <w:name w:val="annotation subject"/>
    <w:basedOn w:val="Tekstkomentarza"/>
    <w:semiHidden/>
    <w:qFormat/>
    <w:rsid w:val="00E71B64"/>
    <w:rPr>
      <w:b/>
      <w:bCs/>
    </w:rPr>
  </w:style>
  <w:style w:type="paragraph" w:styleId="Akapitzlist">
    <w:name w:val="List Paragraph"/>
    <w:basedOn w:val="Normalny"/>
    <w:uiPriority w:val="34"/>
    <w:qFormat/>
    <w:rsid w:val="000C61E9"/>
    <w:pPr>
      <w:ind w:left="720"/>
    </w:pPr>
  </w:style>
  <w:style w:type="paragraph" w:customStyle="1" w:styleId="Zawartoramki">
    <w:name w:val="Zawartość ramki"/>
    <w:basedOn w:val="Normalny"/>
    <w:qFormat/>
    <w:rsid w:val="00AD4328"/>
  </w:style>
  <w:style w:type="paragraph" w:styleId="Poprawka">
    <w:name w:val="Revision"/>
    <w:hidden/>
    <w:uiPriority w:val="99"/>
    <w:semiHidden/>
    <w:rsid w:val="004B79E0"/>
    <w:rPr>
      <w:sz w:val="24"/>
      <w:szCs w:val="24"/>
    </w:rPr>
  </w:style>
  <w:style w:type="paragraph" w:styleId="Lista2">
    <w:name w:val="List 2"/>
    <w:basedOn w:val="Normalny"/>
    <w:unhideWhenUsed/>
    <w:rsid w:val="00AE2DD3"/>
    <w:pPr>
      <w:ind w:left="566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nhideWhenUsed/>
    <w:rsid w:val="00AE2DD3"/>
    <w:pPr>
      <w:spacing w:before="0" w:line="240" w:lineRule="auto"/>
      <w:ind w:left="360" w:firstLine="360"/>
      <w:jc w:val="left"/>
    </w:pPr>
    <w:rPr>
      <w:rFonts w:ascii="Times New Roman" w:hAnsi="Times New Roman"/>
      <w:szCs w:val="24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D3"/>
    <w:rPr>
      <w:rFonts w:ascii="Arial" w:hAnsi="Arial"/>
      <w:sz w:val="24"/>
      <w:lang w:val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E2DD3"/>
    <w:rPr>
      <w:rFonts w:ascii="Arial" w:hAnsi="Arial"/>
      <w:sz w:val="24"/>
      <w:szCs w:val="24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D265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C_x0020_Classification xmlns="168e0357-5b39-4600-91c2-bfff6e896513">Low Sensitivity</CSC_x0020_Classification>
    <TaxCatchAll xmlns="168e0357-5b39-4600-91c2-bfff6e896513"/>
    <a6593851f5c84a7ea3c82355905a0eb3 xmlns="168e0357-5b39-4600-91c2-bfff6e896513">
      <Terms xmlns="http://schemas.microsoft.com/office/infopath/2007/PartnerControls"/>
    </a6593851f5c84a7ea3c82355905a0eb3>
    <i197e11bdb404a658e317b56bc78a103 xmlns="168e0357-5b39-4600-91c2-bfff6e896513">
      <Terms xmlns="http://schemas.microsoft.com/office/infopath/2007/PartnerControls"/>
    </i197e11bdb404a658e317b56bc78a103>
  </documentManagement>
</p:properties>
</file>

<file path=customXml/item2.xml><?xml version="1.0" encoding="utf-8"?>
<?mso-contentType ?>
<SharedContentType xmlns="Microsoft.SharePoint.Taxonomy.ContentTypeSync" SourceId="18f211cb-e08d-4e65-a875-32590ca7bbf7" ContentTypeId="0x01010014A374DEA043E640B2891CD3FD4BCAD7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dministration" ma:contentTypeID="0x01010014A374DEA043E640B2891CD3FD4BCAD7010055CAFE2BC4FB454D9F25FACD6CBE3AC7" ma:contentTypeVersion="5" ma:contentTypeDescription="" ma:contentTypeScope="" ma:versionID="3c7598bfebc6506064b5019a2e164b54">
  <xsd:schema xmlns:xsd="http://www.w3.org/2001/XMLSchema" xmlns:xs="http://www.w3.org/2001/XMLSchema" xmlns:p="http://schemas.microsoft.com/office/2006/metadata/properties" xmlns:ns2="168e0357-5b39-4600-91c2-bfff6e896513" targetNamespace="http://schemas.microsoft.com/office/2006/metadata/properties" ma:root="true" ma:fieldsID="27cbf7a0b3751ed6ebcd078078499bfe" ns2:_="">
    <xsd:import namespace="168e0357-5b39-4600-91c2-bfff6e896513"/>
    <xsd:element name="properties">
      <xsd:complexType>
        <xsd:sequence>
          <xsd:element name="documentManagement">
            <xsd:complexType>
              <xsd:all>
                <xsd:element ref="ns2:a6593851f5c84a7ea3c82355905a0eb3" minOccurs="0"/>
                <xsd:element ref="ns2:TaxCatchAll" minOccurs="0"/>
                <xsd:element ref="ns2:TaxCatchAllLabel" minOccurs="0"/>
                <xsd:element ref="ns2:CSC_x0020_Classification"/>
                <xsd:element ref="ns2:i197e11bdb404a658e317b56bc78a10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e0357-5b39-4600-91c2-bfff6e896513" elementFormDefault="qualified">
    <xsd:import namespace="http://schemas.microsoft.com/office/2006/documentManagement/types"/>
    <xsd:import namespace="http://schemas.microsoft.com/office/infopath/2007/PartnerControls"/>
    <xsd:element name="a6593851f5c84a7ea3c82355905a0eb3" ma:index="8" nillable="true" ma:taxonomy="true" ma:internalName="a6593851f5c84a7ea3c82355905a0eb3" ma:taxonomyFieldName="Administration" ma:displayName="Administration DocType" ma:readOnly="false" ma:default="" ma:fieldId="{a6593851-f5c8-4a7e-a3c8-2355905a0eb3}" ma:sspId="18f211cb-e08d-4e65-a875-32590ca7bbf7" ma:termSetId="bb9152df-29c1-4915-9ef3-1baf65f61995" ma:anchorId="cf8c87ee-0bd8-405b-8979-2f11acd0b97e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3a89552-8e52-43c0-932a-5a8f59bfa624}" ma:internalName="TaxCatchAll" ma:showField="CatchAllData" ma:web="440ecf38-b060-41f2-b759-570c8730f6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3a89552-8e52-43c0-932a-5a8f59bfa624}" ma:internalName="TaxCatchAllLabel" ma:readOnly="true" ma:showField="CatchAllDataLabel" ma:web="440ecf38-b060-41f2-b759-570c8730f6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SC_x0020_Classification" ma:index="12" ma:displayName="CSC Information Classification" ma:default="Low Sensitivity" ma:description="Select the appropriate level of sensitivity for the documents." ma:format="Dropdown" ma:internalName="CSC_x0020_Classification" ma:readOnly="false">
      <xsd:simpleType>
        <xsd:restriction base="dms:Choice">
          <xsd:enumeration value="Low Sensitivity"/>
          <xsd:enumeration value="Medium Sensitivity"/>
          <xsd:enumeration value="High Sensitivity"/>
          <xsd:enumeration value="No Sensitivity"/>
        </xsd:restriction>
      </xsd:simpleType>
    </xsd:element>
    <xsd:element name="i197e11bdb404a658e317b56bc78a103" ma:index="13" nillable="true" ma:taxonomy="true" ma:internalName="i197e11bdb404a658e317b56bc78a103" ma:taxonomyFieldName="Global_x0020_Keywords" ma:displayName="Global Keywords" ma:default="" ma:fieldId="{2197e11b-db40-4a65-8e31-7b56bc78a103}" ma:taxonomyMulti="true" ma:sspId="18f211cb-e08d-4e65-a875-32590ca7bbf7" ma:termSetId="ac03c3be-0c78-4049-8d37-5824bb8dd3e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950A5D-265A-4C1E-BCDE-99459CDD0751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168e0357-5b39-4600-91c2-bfff6e89651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2CF6CCA-C6A6-4A97-A3DF-918872F3EA6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C5C05F2-9544-48A8-A62D-058473D1C2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176FE8-3977-42F9-8C20-9D26BC71A3E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42B656C-1339-4C08-9414-9BC29481C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8e0357-5b39-4600-91c2-bfff6e896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944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Donica</dc:creator>
  <cp:lastModifiedBy>Kamila Donica</cp:lastModifiedBy>
  <cp:revision>4</cp:revision>
  <cp:lastPrinted>2020-04-15T11:18:00Z</cp:lastPrinted>
  <dcterms:created xsi:type="dcterms:W3CDTF">2020-04-15T11:08:00Z</dcterms:created>
  <dcterms:modified xsi:type="dcterms:W3CDTF">2020-04-15T11:19:00Z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ContentType">
    <vt:lpwstr>Document</vt:lpwstr>
  </property>
  <property fmtid="{D5CDD505-2E9C-101B-9397-08002B2CF9AE}" pid="5" name="ContentTypeId">
    <vt:lpwstr>0x01010014A374DEA043E640B2891CD3FD4BCAD7010055CAFE2BC4FB454D9F25FACD6CBE3AC7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