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Pr="00033FD9" w:rsidRDefault="00033FD9" w:rsidP="00033FD9">
      <w:r>
        <w:rPr>
          <w:rFonts w:ascii="Calibri" w:hAnsi="Calibri"/>
          <w:color w:val="333333"/>
          <w:sz w:val="21"/>
          <w:szCs w:val="21"/>
        </w:rPr>
        <w:t>12c10a56-2a3e-47ce-bb7d-8bd0fa7943ec</w:t>
      </w:r>
      <w:bookmarkStart w:id="0" w:name="_GoBack"/>
      <w:bookmarkEnd w:id="0"/>
    </w:p>
    <w:sectPr w:rsidR="009C3EB1" w:rsidRPr="0003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F6"/>
    <w:rsid w:val="00033FD9"/>
    <w:rsid w:val="005214B9"/>
    <w:rsid w:val="009C3EB1"/>
    <w:rsid w:val="00F0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2</cp:revision>
  <dcterms:created xsi:type="dcterms:W3CDTF">2019-12-04T12:05:00Z</dcterms:created>
  <dcterms:modified xsi:type="dcterms:W3CDTF">2019-12-04T12:06:00Z</dcterms:modified>
</cp:coreProperties>
</file>